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0E1" w:rsidRPr="00C12FB5" w:rsidRDefault="00364910" w:rsidP="00214B1B">
      <w:pPr>
        <w:pStyle w:val="NoSpacing"/>
        <w:rPr>
          <w:b/>
          <w:sz w:val="40"/>
          <w:szCs w:val="40"/>
        </w:rPr>
      </w:pPr>
      <w:r w:rsidRPr="00C12FB5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047115" cy="1196340"/>
                <wp:effectExtent l="0" t="0" r="2540" b="508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11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16A" w:rsidRDefault="0036491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853440" cy="109474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1094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79.5pt;margin-top:0;width:82.45pt;height:9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" strokecolor="white">
                <v:path arrowok="t"/>
                <v:textbox style="mso-fit-shape-to-text:t">
                  <w:txbxContent>
                    <w:p w:rsidR="00E9716A" w:rsidRDefault="0036491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853440" cy="109474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1094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33A4" w:rsidRPr="00C12FB5">
        <w:rPr>
          <w:b/>
          <w:sz w:val="40"/>
          <w:szCs w:val="40"/>
        </w:rPr>
        <w:t>Anwar Khan</w:t>
      </w:r>
      <w:r w:rsidR="005C33A4" w:rsidRPr="00C12FB5">
        <w:rPr>
          <w:b/>
          <w:sz w:val="40"/>
          <w:szCs w:val="40"/>
        </w:rPr>
        <w:tab/>
        <w:t xml:space="preserve">   </w:t>
      </w:r>
    </w:p>
    <w:p w:rsidR="006F5443" w:rsidRPr="006E20E1" w:rsidRDefault="00C5454B" w:rsidP="004F03A9">
      <w:pPr>
        <w:tabs>
          <w:tab w:val="left" w:pos="315"/>
          <w:tab w:val="right" w:pos="9000"/>
        </w:tabs>
        <w:spacing w:before="100" w:beforeAutospacing="1"/>
      </w:pPr>
      <w:r w:rsidRPr="009C4248">
        <w:t>Ph: +923005838914,</w:t>
      </w:r>
      <w:r w:rsidR="004F03A9">
        <w:t xml:space="preserve"> </w:t>
      </w:r>
      <w:r w:rsidR="0052611F" w:rsidRPr="009C4248">
        <w:t>E</w:t>
      </w:r>
      <w:r w:rsidR="004F03A9" w:rsidRPr="00610530">
        <w:rPr>
          <w:spacing w:val="5"/>
        </w:rPr>
        <w:t>m</w:t>
      </w:r>
      <w:r w:rsidR="004F03A9">
        <w:rPr>
          <w:spacing w:val="5"/>
        </w:rPr>
        <w:t>ail</w:t>
      </w:r>
      <w:r w:rsidR="0052611F" w:rsidRPr="009C4248">
        <w:t xml:space="preserve">: </w:t>
      </w:r>
      <w:hyperlink r:id="rId7" w:history="1">
        <w:r w:rsidR="006F5443" w:rsidRPr="00F75734">
          <w:rPr>
            <w:rStyle w:val="Hyperlink"/>
          </w:rPr>
          <w:t>arkhan@uop.edu.pk</w:t>
        </w:r>
      </w:hyperlink>
    </w:p>
    <w:p w:rsidR="00952AE0" w:rsidRDefault="00364910" w:rsidP="00DB3EB4">
      <w:pPr>
        <w:rPr>
          <w:b/>
          <w:highlight w:val="yellow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92075</wp:posOffset>
                </wp:positionV>
                <wp:extent cx="5705475" cy="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05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3pt;margin-top:7.25pt;width:44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">
                <o:lock v:ext="edit" shapetype="f"/>
              </v:shape>
            </w:pict>
          </mc:Fallback>
        </mc:AlternateContent>
      </w:r>
    </w:p>
    <w:p w:rsidR="00952AE0" w:rsidRDefault="00952AE0" w:rsidP="00DB3EB4">
      <w:pPr>
        <w:rPr>
          <w:b/>
          <w:highlight w:val="yellow"/>
        </w:rPr>
      </w:pPr>
    </w:p>
    <w:p w:rsidR="00944374" w:rsidRPr="00D403DC" w:rsidRDefault="00944374" w:rsidP="00DB3EB4">
      <w:pPr>
        <w:rPr>
          <w:b/>
          <w:sz w:val="26"/>
          <w:u w:val="single"/>
        </w:rPr>
      </w:pPr>
      <w:r w:rsidRPr="00E45B3D">
        <w:rPr>
          <w:b/>
          <w:sz w:val="26"/>
          <w:u w:val="single"/>
        </w:rPr>
        <w:t>EDUCATION</w:t>
      </w:r>
    </w:p>
    <w:p w:rsidR="00610530" w:rsidRDefault="00610530" w:rsidP="005A35B0">
      <w:pPr>
        <w:spacing w:before="3"/>
        <w:ind w:right="1844"/>
        <w:rPr>
          <w:spacing w:val="-1"/>
        </w:rPr>
      </w:pPr>
    </w:p>
    <w:p w:rsidR="00610530" w:rsidRDefault="00716B2E" w:rsidP="00610530">
      <w:pPr>
        <w:numPr>
          <w:ilvl w:val="0"/>
          <w:numId w:val="33"/>
        </w:numPr>
        <w:ind w:right="77"/>
        <w:jc w:val="both"/>
      </w:pPr>
      <w:r w:rsidRPr="00610530">
        <w:rPr>
          <w:b/>
        </w:rPr>
        <w:t>PhD</w:t>
      </w:r>
      <w:r w:rsidR="00610530" w:rsidRPr="00610530">
        <w:rPr>
          <w:b/>
        </w:rPr>
        <w:t xml:space="preserve"> Ele</w:t>
      </w:r>
      <w:r w:rsidR="00610530" w:rsidRPr="00610530">
        <w:rPr>
          <w:b/>
          <w:spacing w:val="-1"/>
        </w:rPr>
        <w:t>c</w:t>
      </w:r>
      <w:r w:rsidR="00610530" w:rsidRPr="00610530">
        <w:rPr>
          <w:b/>
        </w:rPr>
        <w:t>t</w:t>
      </w:r>
      <w:r w:rsidR="00610530" w:rsidRPr="00610530">
        <w:rPr>
          <w:b/>
          <w:spacing w:val="-2"/>
        </w:rPr>
        <w:t>r</w:t>
      </w:r>
      <w:r w:rsidR="00610530" w:rsidRPr="00610530">
        <w:rPr>
          <w:b/>
        </w:rPr>
        <w:t>o</w:t>
      </w:r>
      <w:r w:rsidR="00610530" w:rsidRPr="00610530">
        <w:rPr>
          <w:b/>
          <w:spacing w:val="1"/>
        </w:rPr>
        <w:t>n</w:t>
      </w:r>
      <w:r w:rsidR="00610530" w:rsidRPr="00610530">
        <w:rPr>
          <w:b/>
        </w:rPr>
        <w:t>ics</w:t>
      </w:r>
      <w:r w:rsidR="00047F33">
        <w:rPr>
          <w:b/>
        </w:rPr>
        <w:t xml:space="preserve"> (with distinction)</w:t>
      </w:r>
      <w:r w:rsidR="00610530" w:rsidRPr="007C4D64">
        <w:t>,</w:t>
      </w:r>
      <w:r w:rsidR="00610530" w:rsidRPr="00610530">
        <w:rPr>
          <w:spacing w:val="5"/>
        </w:rPr>
        <w:t xml:space="preserve"> Quaid-i-Azam University, Islamabad</w:t>
      </w:r>
      <w:r w:rsidR="00610530" w:rsidRPr="007C4D64">
        <w:t xml:space="preserve">, </w:t>
      </w:r>
      <w:r w:rsidR="00A64BBE">
        <w:t>Pakistan, 2018.</w:t>
      </w:r>
    </w:p>
    <w:p w:rsidR="00944374" w:rsidRDefault="009B5955" w:rsidP="009B5955">
      <w:pPr>
        <w:spacing w:before="3"/>
        <w:ind w:left="540" w:right="1844"/>
        <w:rPr>
          <w:spacing w:val="-1"/>
        </w:rPr>
      </w:pPr>
      <w:r>
        <w:rPr>
          <w:spacing w:val="1"/>
        </w:rPr>
        <w:t>T</w:t>
      </w:r>
      <w:r w:rsidR="00610530">
        <w:rPr>
          <w:spacing w:val="3"/>
        </w:rPr>
        <w:t>h</w:t>
      </w:r>
      <w:r w:rsidR="00610530">
        <w:rPr>
          <w:spacing w:val="-1"/>
        </w:rPr>
        <w:t>e</w:t>
      </w:r>
      <w:r w:rsidR="00610530">
        <w:t>sis</w:t>
      </w:r>
      <w:r w:rsidR="00610530">
        <w:rPr>
          <w:spacing w:val="1"/>
        </w:rPr>
        <w:t xml:space="preserve"> </w:t>
      </w:r>
      <w:r w:rsidR="00610530">
        <w:t>t</w:t>
      </w:r>
      <w:r w:rsidR="00610530">
        <w:rPr>
          <w:spacing w:val="1"/>
        </w:rPr>
        <w:t>i</w:t>
      </w:r>
      <w:r w:rsidR="00610530">
        <w:t>t</w:t>
      </w:r>
      <w:r w:rsidR="00610530">
        <w:rPr>
          <w:spacing w:val="1"/>
        </w:rPr>
        <w:t>l</w:t>
      </w:r>
      <w:r w:rsidR="00610530">
        <w:rPr>
          <w:spacing w:val="-1"/>
        </w:rPr>
        <w:t>e</w:t>
      </w:r>
      <w:r w:rsidR="00610530">
        <w:t>:</w:t>
      </w:r>
      <w:r w:rsidR="00610530">
        <w:rPr>
          <w:spacing w:val="2"/>
        </w:rPr>
        <w:t xml:space="preserve"> </w:t>
      </w:r>
      <w:r w:rsidR="00610530">
        <w:rPr>
          <w:spacing w:val="-1"/>
        </w:rPr>
        <w:t>Interference Avoidance Routing for Underwater Wireless Sensor Networks</w:t>
      </w:r>
      <w:r w:rsidR="005307A3">
        <w:rPr>
          <w:spacing w:val="-1"/>
        </w:rPr>
        <w:t>.</w:t>
      </w:r>
    </w:p>
    <w:p w:rsidR="00610530" w:rsidRPr="00610530" w:rsidRDefault="00610530" w:rsidP="00610530">
      <w:pPr>
        <w:spacing w:before="3"/>
        <w:ind w:left="720" w:right="1844"/>
        <w:rPr>
          <w:spacing w:val="-1"/>
        </w:rPr>
      </w:pPr>
    </w:p>
    <w:p w:rsidR="00944374" w:rsidRDefault="00716B2E" w:rsidP="00CD5798">
      <w:pPr>
        <w:numPr>
          <w:ilvl w:val="0"/>
          <w:numId w:val="33"/>
        </w:numPr>
        <w:ind w:right="77"/>
        <w:jc w:val="both"/>
      </w:pPr>
      <w:r>
        <w:rPr>
          <w:b/>
        </w:rPr>
        <w:t>MPhil</w:t>
      </w:r>
      <w:r w:rsidR="007C4D64">
        <w:rPr>
          <w:b/>
        </w:rPr>
        <w:t xml:space="preserve"> Electronics</w:t>
      </w:r>
      <w:r w:rsidR="00572F46">
        <w:rPr>
          <w:b/>
        </w:rPr>
        <w:t xml:space="preserve"> (Grade A)</w:t>
      </w:r>
      <w:r w:rsidR="002916FD">
        <w:t>, Quaid-i-Azam University, Islamabad</w:t>
      </w:r>
      <w:r w:rsidR="00944374" w:rsidRPr="00BF2589">
        <w:t>, Pakistan</w:t>
      </w:r>
      <w:r w:rsidR="00952AE0">
        <w:t>, 2007-2009</w:t>
      </w:r>
      <w:r w:rsidR="005307A3">
        <w:t>.</w:t>
      </w:r>
    </w:p>
    <w:p w:rsidR="00944374" w:rsidRDefault="00944374" w:rsidP="00944374">
      <w:pPr>
        <w:ind w:left="140" w:right="77"/>
        <w:jc w:val="both"/>
      </w:pPr>
    </w:p>
    <w:p w:rsidR="00944374" w:rsidRDefault="00716B2E" w:rsidP="00CD5798">
      <w:pPr>
        <w:numPr>
          <w:ilvl w:val="0"/>
          <w:numId w:val="33"/>
        </w:numPr>
        <w:ind w:right="77"/>
        <w:jc w:val="both"/>
      </w:pPr>
      <w:r>
        <w:rPr>
          <w:b/>
        </w:rPr>
        <w:t>MSc</w:t>
      </w:r>
      <w:r w:rsidR="00944374">
        <w:rPr>
          <w:b/>
        </w:rPr>
        <w:t xml:space="preserve"> </w:t>
      </w:r>
      <w:r w:rsidR="00944374" w:rsidRPr="00EC6670">
        <w:rPr>
          <w:b/>
        </w:rPr>
        <w:t>Electronics</w:t>
      </w:r>
      <w:r w:rsidR="00572F46">
        <w:rPr>
          <w:b/>
        </w:rPr>
        <w:t xml:space="preserve"> (Grade A)</w:t>
      </w:r>
      <w:r w:rsidR="00944374">
        <w:t xml:space="preserve">, University of Peshawar, </w:t>
      </w:r>
      <w:r w:rsidR="002916FD">
        <w:t>Peshawar, Pakistan</w:t>
      </w:r>
      <w:r w:rsidR="00EE6528">
        <w:t>,</w:t>
      </w:r>
      <w:r w:rsidR="002916FD">
        <w:t xml:space="preserve"> </w:t>
      </w:r>
      <w:r w:rsidR="00952AE0">
        <w:t>2004-</w:t>
      </w:r>
      <w:r w:rsidR="002916FD">
        <w:t>2006</w:t>
      </w:r>
      <w:r w:rsidR="005307A3">
        <w:t>.</w:t>
      </w:r>
    </w:p>
    <w:p w:rsidR="00944374" w:rsidRDefault="00944374" w:rsidP="00944374">
      <w:pPr>
        <w:ind w:left="140" w:right="77"/>
        <w:jc w:val="both"/>
      </w:pPr>
    </w:p>
    <w:p w:rsidR="005A35B0" w:rsidRDefault="00944374" w:rsidP="005A35B0">
      <w:pPr>
        <w:numPr>
          <w:ilvl w:val="0"/>
          <w:numId w:val="33"/>
        </w:numPr>
        <w:ind w:right="77"/>
        <w:jc w:val="both"/>
      </w:pPr>
      <w:r>
        <w:rPr>
          <w:b/>
        </w:rPr>
        <w:t>BSc</w:t>
      </w:r>
      <w:r w:rsidR="00572F46">
        <w:rPr>
          <w:b/>
        </w:rPr>
        <w:t xml:space="preserve"> (Grade B+)</w:t>
      </w:r>
      <w:r>
        <w:rPr>
          <w:b/>
        </w:rPr>
        <w:t xml:space="preserve">, </w:t>
      </w:r>
      <w:r>
        <w:t>Unive</w:t>
      </w:r>
      <w:r w:rsidR="002916FD">
        <w:t>rsity of Peshawar, Peshawar,</w:t>
      </w:r>
      <w:r w:rsidR="00EE6528">
        <w:t xml:space="preserve"> Pakistan,</w:t>
      </w:r>
      <w:r w:rsidR="002916FD">
        <w:t xml:space="preserve"> 2003</w:t>
      </w:r>
      <w:r w:rsidR="005307A3">
        <w:t>.</w:t>
      </w:r>
    </w:p>
    <w:p w:rsidR="00435C91" w:rsidRDefault="00435C91" w:rsidP="00435C91">
      <w:pPr>
        <w:pStyle w:val="ListParagraph"/>
      </w:pPr>
    </w:p>
    <w:p w:rsidR="00435C91" w:rsidRPr="00D403DC" w:rsidRDefault="00435C91" w:rsidP="00435C91">
      <w:pPr>
        <w:rPr>
          <w:b/>
          <w:sz w:val="26"/>
          <w:u w:val="single"/>
        </w:rPr>
      </w:pPr>
      <w:r>
        <w:rPr>
          <w:b/>
          <w:sz w:val="26"/>
          <w:u w:val="single"/>
        </w:rPr>
        <w:t>EMPLOYMENT</w:t>
      </w:r>
    </w:p>
    <w:p w:rsidR="00435C91" w:rsidRDefault="00435C91" w:rsidP="00435C91">
      <w:pPr>
        <w:spacing w:before="3"/>
        <w:ind w:right="1844"/>
        <w:rPr>
          <w:spacing w:val="-1"/>
        </w:rPr>
      </w:pPr>
    </w:p>
    <w:p w:rsidR="00435C91" w:rsidRPr="00435C91" w:rsidRDefault="00C12FB5" w:rsidP="00435C91">
      <w:pPr>
        <w:numPr>
          <w:ilvl w:val="0"/>
          <w:numId w:val="33"/>
        </w:numPr>
        <w:ind w:right="77"/>
        <w:jc w:val="both"/>
      </w:pPr>
      <w:r>
        <w:t>L</w:t>
      </w:r>
      <w:r w:rsidR="00435C91" w:rsidRPr="00435C91">
        <w:t>ecturer at the Department of Electronics</w:t>
      </w:r>
      <w:r w:rsidR="002C32DD">
        <w:t>, University of Peshawar,</w:t>
      </w:r>
      <w:r w:rsidR="0000586C">
        <w:t xml:space="preserve"> KPK, Pakistan,</w:t>
      </w:r>
      <w:r w:rsidR="002C32DD">
        <w:t xml:space="preserve"> </w:t>
      </w:r>
      <w:r w:rsidR="00435C91" w:rsidRPr="00435C91">
        <w:t xml:space="preserve">December 2009 till date. </w:t>
      </w:r>
    </w:p>
    <w:p w:rsidR="00944374" w:rsidRDefault="00944374" w:rsidP="00DB3EB4"/>
    <w:p w:rsidR="007C6AD8" w:rsidRDefault="007C6AD8" w:rsidP="007C6AD8">
      <w:pPr>
        <w:rPr>
          <w:b/>
          <w:sz w:val="26"/>
          <w:u w:val="single"/>
        </w:rPr>
      </w:pPr>
      <w:r w:rsidRPr="00E45B3D">
        <w:rPr>
          <w:b/>
          <w:sz w:val="26"/>
          <w:u w:val="single"/>
        </w:rPr>
        <w:t>JOURNAL PUBLIC</w:t>
      </w:r>
      <w:r w:rsidR="00424C47">
        <w:rPr>
          <w:b/>
          <w:sz w:val="26"/>
          <w:u w:val="single"/>
        </w:rPr>
        <w:t>ATIONS (Total Impact Factor = 5</w:t>
      </w:r>
      <w:r w:rsidR="00880F73">
        <w:rPr>
          <w:b/>
          <w:sz w:val="26"/>
          <w:u w:val="single"/>
        </w:rPr>
        <w:t>9.039</w:t>
      </w:r>
      <w:r w:rsidRPr="00E45B3D">
        <w:rPr>
          <w:b/>
          <w:sz w:val="26"/>
          <w:u w:val="single"/>
        </w:rPr>
        <w:t>)</w:t>
      </w:r>
    </w:p>
    <w:p w:rsidR="00992A86" w:rsidRDefault="00992A86" w:rsidP="007C6AD8">
      <w:pPr>
        <w:rPr>
          <w:b/>
          <w:sz w:val="26"/>
          <w:u w:val="single"/>
        </w:rPr>
      </w:pPr>
    </w:p>
    <w:p w:rsidR="00BD033A" w:rsidRDefault="00BD033A" w:rsidP="00BD033A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 xml:space="preserve">, </w:t>
      </w:r>
      <w:r w:rsidR="00AA08E0">
        <w:t>Mostafa M. Fouda, Din</w:t>
      </w:r>
      <w:r w:rsidR="0084329D" w:rsidRPr="0084329D">
        <w:t xml:space="preserve">h-Thuan Do, </w:t>
      </w:r>
      <w:r w:rsidR="00901A1A">
        <w:t xml:space="preserve">Abdulaziz </w:t>
      </w:r>
      <w:r w:rsidR="0084329D" w:rsidRPr="0084329D">
        <w:t xml:space="preserve">Almaleh, </w:t>
      </w:r>
      <w:r w:rsidR="00901A1A">
        <w:t xml:space="preserve">Abdullah </w:t>
      </w:r>
      <w:r w:rsidR="00AA08E0">
        <w:t>M. Alq</w:t>
      </w:r>
      <w:r w:rsidR="00901A1A">
        <w:t xml:space="preserve">ahtani, </w:t>
      </w:r>
      <w:r w:rsidR="0084329D" w:rsidRPr="0084329D">
        <w:t>and Atiq Ur Rahman</w:t>
      </w:r>
      <w:r w:rsidRPr="0084329D">
        <w:t>,</w:t>
      </w:r>
      <w:r>
        <w:t xml:space="preserve"> </w:t>
      </w:r>
      <w:r w:rsidR="001024B2">
        <w:t>“Underwater target detection using deep learning: Methodologies, challenges, applications, and future evolution</w:t>
      </w:r>
      <w:r w:rsidRPr="007C6AD8">
        <w:t xml:space="preserve">,” </w:t>
      </w:r>
      <w:r w:rsidRPr="009B5955">
        <w:rPr>
          <w:i/>
        </w:rPr>
        <w:t>IEEE Access</w:t>
      </w:r>
      <w:r w:rsidRPr="007C6AD8">
        <w:t>, Vol. 1</w:t>
      </w:r>
      <w:r w:rsidR="001024B2">
        <w:t>2, pp. 12618-12635</w:t>
      </w:r>
      <w:r w:rsidR="00A64BBE">
        <w:t>, Jan 12</w:t>
      </w:r>
      <w:r w:rsidRPr="007C6AD8">
        <w:t>, 202</w:t>
      </w:r>
      <w:r w:rsidR="00A64BBE">
        <w:t>4</w:t>
      </w:r>
      <w:r w:rsidRPr="007C6AD8">
        <w:t>. (</w:t>
      </w:r>
      <w:r w:rsidR="001024B2">
        <w:rPr>
          <w:b/>
        </w:rPr>
        <w:t>IF: 3.476</w:t>
      </w:r>
      <w:r w:rsidRPr="007C6AD8">
        <w:rPr>
          <w:b/>
        </w:rPr>
        <w:t>)</w:t>
      </w:r>
      <w:r w:rsidRPr="00B135C4">
        <w:t>.</w:t>
      </w:r>
    </w:p>
    <w:p w:rsidR="00BD033A" w:rsidRPr="00BD033A" w:rsidRDefault="00BD033A" w:rsidP="00BD033A">
      <w:pPr>
        <w:pStyle w:val="Heading1"/>
        <w:numPr>
          <w:ilvl w:val="0"/>
          <w:numId w:val="33"/>
        </w:numPr>
        <w:rPr>
          <w:b w:val="0"/>
          <w:sz w:val="24"/>
          <w:szCs w:val="24"/>
          <w:lang w:val="en-US" w:eastAsia="en-US"/>
        </w:rPr>
      </w:pPr>
      <w:r w:rsidRPr="008D1092">
        <w:rPr>
          <w:sz w:val="24"/>
          <w:szCs w:val="24"/>
        </w:rPr>
        <w:t>Anwar Khan</w:t>
      </w:r>
      <w:r w:rsidRPr="00CC1F93">
        <w:rPr>
          <w:b w:val="0"/>
          <w:sz w:val="24"/>
          <w:szCs w:val="24"/>
        </w:rPr>
        <w:t xml:space="preserve">, </w:t>
      </w:r>
      <w:r w:rsidR="00AA08E0">
        <w:rPr>
          <w:b w:val="0"/>
          <w:sz w:val="24"/>
          <w:szCs w:val="24"/>
        </w:rPr>
        <w:t>Mostafa M. Fouda, Din</w:t>
      </w:r>
      <w:r w:rsidRPr="00CC1F93">
        <w:rPr>
          <w:b w:val="0"/>
          <w:sz w:val="24"/>
          <w:szCs w:val="24"/>
        </w:rPr>
        <w:t xml:space="preserve">h-Thuan Do, </w:t>
      </w:r>
      <w:r>
        <w:rPr>
          <w:b w:val="0"/>
          <w:sz w:val="24"/>
          <w:szCs w:val="24"/>
        </w:rPr>
        <w:t>A. Al</w:t>
      </w:r>
      <w:r w:rsidR="00482496">
        <w:rPr>
          <w:b w:val="0"/>
          <w:sz w:val="24"/>
          <w:szCs w:val="24"/>
        </w:rPr>
        <w:t xml:space="preserve">maleh, </w:t>
      </w:r>
      <w:r w:rsidRPr="00CC1F93">
        <w:rPr>
          <w:b w:val="0"/>
          <w:sz w:val="24"/>
          <w:szCs w:val="24"/>
        </w:rPr>
        <w:t>and Atiq Ur Rahman, “</w:t>
      </w:r>
      <w:r>
        <w:rPr>
          <w:b w:val="0"/>
          <w:sz w:val="24"/>
          <w:szCs w:val="24"/>
          <w:lang w:val="en-US" w:eastAsia="en-US"/>
        </w:rPr>
        <w:t>Short-t</w:t>
      </w:r>
      <w:r w:rsidRPr="00CC1F93">
        <w:rPr>
          <w:b w:val="0"/>
          <w:sz w:val="24"/>
          <w:szCs w:val="24"/>
          <w:lang w:val="en-US" w:eastAsia="en-US"/>
        </w:rPr>
        <w:t xml:space="preserve">erm </w:t>
      </w:r>
      <w:r>
        <w:rPr>
          <w:b w:val="0"/>
          <w:sz w:val="24"/>
          <w:szCs w:val="24"/>
          <w:lang w:val="en-US" w:eastAsia="en-US"/>
        </w:rPr>
        <w:t>traffic prediction using deep learning long short-term memory: Taxonomy, applications, challenges, and future t</w:t>
      </w:r>
      <w:r w:rsidRPr="00CC1F93">
        <w:rPr>
          <w:b w:val="0"/>
          <w:sz w:val="24"/>
          <w:szCs w:val="24"/>
          <w:lang w:val="en-US" w:eastAsia="en-US"/>
        </w:rPr>
        <w:t>rends</w:t>
      </w:r>
      <w:r w:rsidRPr="00CC1F93">
        <w:rPr>
          <w:b w:val="0"/>
          <w:sz w:val="24"/>
          <w:szCs w:val="24"/>
        </w:rPr>
        <w:t xml:space="preserve">,” </w:t>
      </w:r>
      <w:r w:rsidRPr="00CC1F93">
        <w:rPr>
          <w:b w:val="0"/>
          <w:i/>
          <w:sz w:val="24"/>
          <w:szCs w:val="24"/>
        </w:rPr>
        <w:t>IEEE Access</w:t>
      </w:r>
      <w:r w:rsidRPr="00CC1F93">
        <w:rPr>
          <w:b w:val="0"/>
          <w:sz w:val="24"/>
          <w:szCs w:val="24"/>
        </w:rPr>
        <w:t>, Vol. 1</w:t>
      </w:r>
      <w:r>
        <w:rPr>
          <w:b w:val="0"/>
          <w:sz w:val="24"/>
          <w:szCs w:val="24"/>
          <w:lang w:val="en-US"/>
        </w:rPr>
        <w:t>1</w:t>
      </w:r>
      <w:r>
        <w:rPr>
          <w:b w:val="0"/>
          <w:sz w:val="24"/>
          <w:szCs w:val="24"/>
        </w:rPr>
        <w:t>, No. 535244, pp. 94371-94391, August 29</w:t>
      </w:r>
      <w:r w:rsidRPr="00CC1F93">
        <w:rPr>
          <w:b w:val="0"/>
          <w:sz w:val="24"/>
          <w:szCs w:val="24"/>
        </w:rPr>
        <w:t>, 202</w:t>
      </w: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  <w:lang w:val="en-US"/>
        </w:rPr>
        <w:t xml:space="preserve">. </w:t>
      </w:r>
      <w:r w:rsidRPr="00CC1F93">
        <w:rPr>
          <w:b w:val="0"/>
          <w:sz w:val="24"/>
          <w:szCs w:val="24"/>
        </w:rPr>
        <w:t xml:space="preserve"> </w:t>
      </w:r>
      <w:r w:rsidRPr="00424C47">
        <w:rPr>
          <w:sz w:val="24"/>
          <w:szCs w:val="24"/>
        </w:rPr>
        <w:t>(IF: 3.476)</w:t>
      </w:r>
      <w:r w:rsidRPr="00CC1F9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 w:eastAsia="en-US"/>
        </w:rPr>
        <w:t xml:space="preserve"> </w:t>
      </w:r>
    </w:p>
    <w:p w:rsidR="00CC1F93" w:rsidRDefault="00CC1F93" w:rsidP="00CC1F93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Muhammad Imran, Abdulllah Alharbi, Ehab Mahmou</w:t>
      </w:r>
      <w:r>
        <w:t xml:space="preserve">d Mohamed, and Mostafa M. Fouda, </w:t>
      </w:r>
      <w:r w:rsidRPr="007C6AD8">
        <w:t xml:space="preserve">“Energy harvesting in underwater wireless sensor networks: Design, taxonomy, applications, challenges and future directions,” </w:t>
      </w:r>
      <w:r w:rsidRPr="009B5955">
        <w:rPr>
          <w:i/>
        </w:rPr>
        <w:t>IEEE Access</w:t>
      </w:r>
      <w:r w:rsidRPr="007C6AD8">
        <w:t>, Vol. 10, No. 535244, pp. 134606-134622, December 19, 202</w:t>
      </w:r>
      <w:r>
        <w:t>2</w:t>
      </w:r>
      <w:r w:rsidRPr="007C6AD8">
        <w:t>. (</w:t>
      </w:r>
      <w:r w:rsidRPr="007C6AD8">
        <w:rPr>
          <w:b/>
        </w:rPr>
        <w:t>IF: 3.367)</w:t>
      </w:r>
      <w:r w:rsidRPr="00B135C4">
        <w:t>.</w:t>
      </w:r>
    </w:p>
    <w:p w:rsidR="007C6AD8" w:rsidRPr="00834657" w:rsidRDefault="007C6AD8" w:rsidP="00834657">
      <w:pPr>
        <w:numPr>
          <w:ilvl w:val="0"/>
          <w:numId w:val="34"/>
        </w:numPr>
        <w:spacing w:after="200" w:line="276" w:lineRule="auto"/>
      </w:pPr>
      <w:r w:rsidRPr="007C6AD8">
        <w:t xml:space="preserve">Munsif Ali, </w:t>
      </w:r>
      <w:r w:rsidRPr="00834657">
        <w:rPr>
          <w:b/>
        </w:rPr>
        <w:t>Anwar Khan</w:t>
      </w:r>
      <w:r w:rsidRPr="007C6AD8">
        <w:t>, Massimo Bertozzi, Ubaidullah, Saleh M. Altowaijri, Ihsan Ali, and Salman</w:t>
      </w:r>
      <w:r w:rsidR="003A7A73">
        <w:t xml:space="preserve"> Iqbal, “Energy and path-aware-</w:t>
      </w:r>
      <w:r w:rsidRPr="007C6AD8">
        <w:t xml:space="preserve">reliable routing in underwater acoustic wireless sensor networks,” </w:t>
      </w:r>
      <w:r w:rsidRPr="00834657">
        <w:rPr>
          <w:i/>
        </w:rPr>
        <w:t>Wireless Communications and Mobile Computing</w:t>
      </w:r>
      <w:r w:rsidRPr="007C6AD8">
        <w:t xml:space="preserve">, Vol. 2022, No. 535244, pp. </w:t>
      </w:r>
      <w:r w:rsidR="00B0068B">
        <w:t>1-</w:t>
      </w:r>
      <w:r w:rsidRPr="007C6AD8">
        <w:t>17, September 06, 2022. (</w:t>
      </w:r>
      <w:r w:rsidRPr="00834657">
        <w:rPr>
          <w:b/>
        </w:rPr>
        <w:t>IF: 2.146)</w:t>
      </w:r>
      <w:r w:rsidRPr="00B135C4">
        <w:t>.</w:t>
      </w:r>
    </w:p>
    <w:p w:rsidR="007C6AD8" w:rsidRPr="00834657" w:rsidRDefault="007C6AD8" w:rsidP="007C6AD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Muhamm</w:t>
      </w:r>
      <w:r w:rsidR="001D21AD">
        <w:t>ad Imran, Muhammad Shoaib, Atiq-Ur-</w:t>
      </w:r>
      <w:r w:rsidRPr="007C6AD8">
        <w:t xml:space="preserve">Rahman, and Najm Us Sama, “Link and </w:t>
      </w:r>
      <w:r w:rsidR="00762078">
        <w:t>s</w:t>
      </w:r>
      <w:r w:rsidRPr="007C6AD8">
        <w:t xml:space="preserve">tability-aware adaptive cooperative routing with restricted packets transmission and void-avoidance for underwater acoustic wireless sensor networks,” </w:t>
      </w:r>
      <w:r w:rsidRPr="007C6AD8">
        <w:rPr>
          <w:i/>
        </w:rPr>
        <w:t>Computer Communications</w:t>
      </w:r>
      <w:r w:rsidRPr="007C6AD8">
        <w:t>, Vol. 181, No. 1, pp. 428-437, October 24, 2021. (</w:t>
      </w:r>
      <w:r w:rsidRPr="007C6AD8">
        <w:rPr>
          <w:b/>
        </w:rPr>
        <w:t>IF: 3.167)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Waqas </w:t>
      </w:r>
      <w:r w:rsidR="002203F5" w:rsidRPr="007C6AD8">
        <w:t>Gular</w:t>
      </w:r>
      <w:r w:rsidRPr="007C6AD8">
        <w:t xml:space="preserve">, Abdullah Waqas, Hammad Dilpazir, </w:t>
      </w:r>
      <w:r w:rsidRPr="007C6AD8">
        <w:rPr>
          <w:b/>
        </w:rPr>
        <w:t>Anwar Khan</w:t>
      </w:r>
      <w:r w:rsidRPr="007C6AD8">
        <w:t xml:space="preserve">, Ashfaq Alam, and Hasan Mahmood, “Power control for cognitive radio networks: A game theoretic approach,” </w:t>
      </w:r>
      <w:r w:rsidRPr="007C6AD8">
        <w:rPr>
          <w:i/>
        </w:rPr>
        <w:t>Wireless Personal Communications</w:t>
      </w:r>
      <w:r w:rsidRPr="007C6AD8">
        <w:t>,  123, pp.745-759, October 21, 2021. (</w:t>
      </w:r>
      <w:r w:rsidRPr="007C6AD8">
        <w:rPr>
          <w:b/>
        </w:rPr>
        <w:t>IF: 1.671)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Ihsan Ali, Abdelmuttlib Ibrahim Abdalla Ahmed, Ahmad Almorgen, Muhammad Ahsan Raza, Syed Attique Shah, </w:t>
      </w:r>
      <w:r w:rsidRPr="007C6AD8">
        <w:rPr>
          <w:b/>
        </w:rPr>
        <w:t>Anwar Khan</w:t>
      </w:r>
      <w:r w:rsidRPr="007C6AD8">
        <w:t xml:space="preserve">, </w:t>
      </w:r>
      <w:r w:rsidR="001B1BBD">
        <w:t>and Abdullah Gani, “Systematic literature r</w:t>
      </w:r>
      <w:r w:rsidRPr="007C6AD8">
        <w:t>e</w:t>
      </w:r>
      <w:r w:rsidR="001B1BBD">
        <w:t>view on Iot-based botnet a</w:t>
      </w:r>
      <w:r w:rsidR="009B5955">
        <w:t xml:space="preserve">ttack, </w:t>
      </w:r>
      <w:r w:rsidRPr="007C6AD8">
        <w:t xml:space="preserve">” </w:t>
      </w:r>
      <w:r w:rsidRPr="007C6AD8">
        <w:rPr>
          <w:i/>
        </w:rPr>
        <w:t>IEEE Access</w:t>
      </w:r>
      <w:r w:rsidRPr="007C6AD8">
        <w:t>, Vol. 8, No. 1, pp. 212220-212232, November 24, 2020. (</w:t>
      </w:r>
      <w:r w:rsidRPr="007C6AD8">
        <w:rPr>
          <w:b/>
        </w:rPr>
        <w:t>IF: 3.367)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J. Qadar, B. S-D.-Abajo, </w:t>
      </w:r>
      <w:r w:rsidRPr="007C6AD8">
        <w:rPr>
          <w:b/>
        </w:rPr>
        <w:t>Anwar Khan</w:t>
      </w:r>
      <w:r w:rsidRPr="007C6AD8">
        <w:t xml:space="preserve">, B. G. Zapirain, I. D. L. T.-Tierz, and H. Mahmood, “Towards mobile edge computing: Taxonomy, challenges, applications and future realms,” </w:t>
      </w:r>
      <w:r w:rsidRPr="007C6AD8">
        <w:rPr>
          <w:i/>
        </w:rPr>
        <w:t>IEEE Access</w:t>
      </w:r>
      <w:r w:rsidRPr="007C6AD8">
        <w:t>, Vol. 8, pp. 189129-189162, September 25, 2020. (</w:t>
      </w:r>
      <w:r w:rsidRPr="007C6AD8">
        <w:rPr>
          <w:b/>
        </w:rPr>
        <w:t>IF: 3.745)</w:t>
      </w:r>
      <w:r w:rsidRPr="00B135C4">
        <w:t>.</w:t>
      </w:r>
    </w:p>
    <w:p w:rsidR="007C6AD8" w:rsidRPr="007C6AD8" w:rsidRDefault="007C6AD8" w:rsidP="007C6AD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 xml:space="preserve">, Atiq Ur Rahman, Mahdi Zareei, Najm Us Sama, Cesar Vargas-Rosales, Junaid </w:t>
      </w:r>
      <w:r w:rsidR="003A7A73">
        <w:t xml:space="preserve">Qadar, and Ehab Mahmoud Mohamed, </w:t>
      </w:r>
      <w:r w:rsidRPr="007C6AD8">
        <w:t>“Modem design for underwater acoustic networks: Taxonomy, capabilities, challenges, applications and future trends</w:t>
      </w:r>
      <w:r w:rsidR="009B5955">
        <w:t>,</w:t>
      </w:r>
      <w:r w:rsidRPr="007C6AD8">
        <w:t xml:space="preserve">” </w:t>
      </w:r>
      <w:r w:rsidRPr="007C6AD8">
        <w:rPr>
          <w:i/>
        </w:rPr>
        <w:t>Journal of Intelligent and Fuzzy Systems</w:t>
      </w:r>
      <w:r w:rsidRPr="007C6AD8">
        <w:t>, Vol. 10, No. 1, pp. 1-18, August 11, 2020. (</w:t>
      </w:r>
      <w:r w:rsidRPr="007C6AD8">
        <w:rPr>
          <w:b/>
        </w:rPr>
        <w:t>IF: 1.840)</w:t>
      </w:r>
      <w:r w:rsidRPr="00B135C4">
        <w:t>.</w:t>
      </w:r>
    </w:p>
    <w:p w:rsidR="007C6AD8" w:rsidRPr="007C6AD8" w:rsidRDefault="007C6AD8" w:rsidP="007C6AD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Khursheed Aurangzeb, Emad-ul-Haq Qazi, and Atiq Ur Rahman, “Energy-aware scalable reliable and void-hole mitigation routing for sparsely deployed underwater acoustic networks</w:t>
      </w:r>
      <w:r w:rsidR="009B5955">
        <w:t>,</w:t>
      </w:r>
      <w:r w:rsidRPr="007C6AD8">
        <w:t xml:space="preserve">” </w:t>
      </w:r>
      <w:r w:rsidRPr="007C6AD8">
        <w:rPr>
          <w:i/>
        </w:rPr>
        <w:t>Applied Sciences</w:t>
      </w:r>
      <w:r w:rsidRPr="007C6AD8">
        <w:t>, Vol. 10, No. 1, pp. 1-18, December 25, 2019. (</w:t>
      </w:r>
      <w:r w:rsidRPr="007C6AD8">
        <w:rPr>
          <w:b/>
        </w:rPr>
        <w:t>IF: 2.217)</w:t>
      </w:r>
      <w:r w:rsidRPr="00B135C4">
        <w:t>.</w:t>
      </w:r>
    </w:p>
    <w:p w:rsidR="007C6AD8" w:rsidRPr="007C6AD8" w:rsidRDefault="007C6AD8" w:rsidP="00834657">
      <w:pPr>
        <w:numPr>
          <w:ilvl w:val="0"/>
          <w:numId w:val="34"/>
        </w:numPr>
        <w:spacing w:after="200" w:line="276" w:lineRule="auto"/>
      </w:pPr>
      <w:r w:rsidRPr="007C6AD8">
        <w:t xml:space="preserve">Junaid Qadar, </w:t>
      </w:r>
      <w:r w:rsidRPr="007C6AD8">
        <w:rPr>
          <w:b/>
        </w:rPr>
        <w:t>Anwar Khan</w:t>
      </w:r>
      <w:r w:rsidRPr="007C6AD8">
        <w:t xml:space="preserve">, Mahdi Zareei, and Cesar Vargas-Rosales, “Energy balanced localization-free cooperative noise-aware routing protocols for underwater wireless sensor networks,” </w:t>
      </w:r>
      <w:r w:rsidRPr="007C6AD8">
        <w:rPr>
          <w:i/>
        </w:rPr>
        <w:t>Energies</w:t>
      </w:r>
      <w:r w:rsidRPr="007C6AD8">
        <w:t>, Vol. 12, No. 22, pp. 1-24, November 8, 2019. (</w:t>
      </w:r>
      <w:r w:rsidRPr="007C6AD8">
        <w:rPr>
          <w:b/>
        </w:rPr>
        <w:t>IF: 2.707)</w:t>
      </w:r>
      <w:r w:rsidRPr="00B135C4">
        <w:t>.</w:t>
      </w:r>
    </w:p>
    <w:p w:rsidR="007C6AD8" w:rsidRPr="00834657" w:rsidRDefault="007C6AD8" w:rsidP="007C6AD8">
      <w:pPr>
        <w:numPr>
          <w:ilvl w:val="0"/>
          <w:numId w:val="34"/>
        </w:numPr>
        <w:spacing w:after="200" w:line="276" w:lineRule="auto"/>
      </w:pPr>
      <w:r w:rsidRPr="007C6AD8">
        <w:t xml:space="preserve">Ubaid Ullah, </w:t>
      </w:r>
      <w:r w:rsidRPr="007C6AD8">
        <w:rPr>
          <w:b/>
        </w:rPr>
        <w:t>Anwar Khan</w:t>
      </w:r>
      <w:r w:rsidRPr="007C6AD8">
        <w:t xml:space="preserve">, Mahdi Zareei, Ihsan Ali, Hasan Ali Khattak, and Ikram Ud Din, “Energy-effective cooperative and reliable delivery routing protocols for underwater wireless sensor networks,” </w:t>
      </w:r>
      <w:r w:rsidRPr="007C6AD8">
        <w:rPr>
          <w:i/>
        </w:rPr>
        <w:t>Energies</w:t>
      </w:r>
      <w:r w:rsidRPr="007C6AD8">
        <w:t>, Vol. 12, No. 13, pp. 1-22, July 9, 2019. (</w:t>
      </w:r>
      <w:r w:rsidRPr="007C6AD8">
        <w:rPr>
          <w:b/>
        </w:rPr>
        <w:t>IF: 2.707)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Munsif Ali, </w:t>
      </w:r>
      <w:r w:rsidRPr="007C6AD8">
        <w:rPr>
          <w:b/>
        </w:rPr>
        <w:t>Anwar Khan</w:t>
      </w:r>
      <w:r w:rsidRPr="007C6AD8">
        <w:t xml:space="preserve">, Hasan Mahmood, and Naeem Bhatti, “Cooperative, reliable, and stability-aware routing for underwater wireless sensor networks,” </w:t>
      </w:r>
      <w:r w:rsidRPr="007C6AD8">
        <w:rPr>
          <w:i/>
        </w:rPr>
        <w:t>International Journal of Distributed Sensor Networks</w:t>
      </w:r>
      <w:r w:rsidR="009B5955">
        <w:t xml:space="preserve">,” </w:t>
      </w:r>
      <w:r w:rsidRPr="007C6AD8">
        <w:t>Vol. 15, No. 6, pp. 1-11, June 11, 2019. (</w:t>
      </w:r>
      <w:r w:rsidRPr="007C6AD8">
        <w:rPr>
          <w:b/>
        </w:rPr>
        <w:t>IF: 1.787)</w:t>
      </w:r>
      <w:r w:rsidR="0069053C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Manazar Ahsan, Ihsan Ali, Muhammad </w:t>
      </w:r>
      <w:r w:rsidR="00FC4F8D">
        <w:t xml:space="preserve">Imran, Idna Idris, Suleman Khan, </w:t>
      </w:r>
      <w:r w:rsidRPr="007C6AD8">
        <w:t xml:space="preserve">and </w:t>
      </w:r>
      <w:r w:rsidRPr="007C6AD8">
        <w:rPr>
          <w:b/>
        </w:rPr>
        <w:t>Anwar Khan</w:t>
      </w:r>
      <w:r w:rsidRPr="007C6AD8">
        <w:t xml:space="preserve">, “A fog-centric secure cloud storage scheme,” </w:t>
      </w:r>
      <w:r w:rsidRPr="009B5955">
        <w:rPr>
          <w:i/>
        </w:rPr>
        <w:t xml:space="preserve">IEEE Transactions on </w:t>
      </w:r>
      <w:r w:rsidR="00211E57" w:rsidRPr="009B5955">
        <w:rPr>
          <w:i/>
        </w:rPr>
        <w:t>Sustainable Computing,</w:t>
      </w:r>
      <w:r w:rsidR="00211E57">
        <w:t xml:space="preserve"> Vol. 10</w:t>
      </w:r>
      <w:r w:rsidRPr="007C6AD8">
        <w:t>, No</w:t>
      </w:r>
      <w:r w:rsidR="00211E57">
        <w:t>. 2, pp. 250-262</w:t>
      </w:r>
      <w:r w:rsidRPr="007C6AD8">
        <w:t xml:space="preserve">, May </w:t>
      </w:r>
      <w:r w:rsidR="00211E57">
        <w:t xml:space="preserve">06, </w:t>
      </w:r>
      <w:r w:rsidRPr="007C6AD8">
        <w:t>2019. (</w:t>
      </w:r>
      <w:r w:rsidRPr="007C6AD8">
        <w:rPr>
          <w:b/>
        </w:rPr>
        <w:t>IF: 1.787)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Saleh. M. Altowaijri, Ihsan Ali, and Ati</w:t>
      </w:r>
      <w:r w:rsidR="00211E57">
        <w:t>q</w:t>
      </w:r>
      <w:r w:rsidRPr="007C6AD8">
        <w:t xml:space="preserve"> Ur Rahman, “Reliability-aware cooperative routing with adaptive amplification for underwater acoustic wireless sensor networks,” </w:t>
      </w:r>
      <w:r w:rsidRPr="009B5955">
        <w:rPr>
          <w:i/>
        </w:rPr>
        <w:t>Symmetry</w:t>
      </w:r>
      <w:r w:rsidRPr="007C6AD8">
        <w:t>, Vol. 11, No.3, pp. 1-14, March 22, 2019. (</w:t>
      </w:r>
      <w:r w:rsidRPr="007C6AD8">
        <w:rPr>
          <w:b/>
        </w:rPr>
        <w:t>IF: 1.256)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Munsif Ali, </w:t>
      </w:r>
      <w:r w:rsidRPr="007C6AD8">
        <w:rPr>
          <w:b/>
        </w:rPr>
        <w:t>Anwar Khan</w:t>
      </w:r>
      <w:r w:rsidRPr="007C6AD8">
        <w:t xml:space="preserve">, Khursheed Aurangzeb, Ihsan Ali, Hasan Mahmood, Syed Irtaza Haider, and Naeem Bhatti, “CoSiM-RPO:  Cooperative routing with sink mobility for reliable and persistent operation in underwater acoustic wireless sensor networks,” </w:t>
      </w:r>
      <w:r w:rsidRPr="009B5955">
        <w:rPr>
          <w:i/>
        </w:rPr>
        <w:t>Sensors</w:t>
      </w:r>
      <w:r w:rsidRPr="007C6AD8">
        <w:t xml:space="preserve">, Vol. 19, No. 5,  pp. 1-21, March </w:t>
      </w:r>
      <w:r w:rsidR="009B5955">
        <w:t>0</w:t>
      </w:r>
      <w:r w:rsidRPr="007C6AD8">
        <w:t>4, 2019. (</w:t>
      </w:r>
      <w:r w:rsidRPr="007C6AD8">
        <w:rPr>
          <w:b/>
        </w:rPr>
        <w:t>IF: 2.475)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Ubaidullah, </w:t>
      </w:r>
      <w:r w:rsidRPr="007C6AD8">
        <w:rPr>
          <w:b/>
        </w:rPr>
        <w:t xml:space="preserve">Anwar Khan, </w:t>
      </w:r>
      <w:r w:rsidRPr="007C6AD8">
        <w:t>Saleh M. Altowaijri,</w:t>
      </w:r>
      <w:r w:rsidR="00634468">
        <w:t xml:space="preserve"> </w:t>
      </w:r>
      <w:r w:rsidRPr="007C6AD8">
        <w:t xml:space="preserve">Ihsan Ali, Atiq Ur Rahman, Vijay Kumar, Munsif Ali, and Hasan Mahmood, “Cooperative and delay minimization routing schemes for dense underwater wireless sensor networks,” </w:t>
      </w:r>
      <w:r w:rsidRPr="007C6AD8">
        <w:rPr>
          <w:i/>
        </w:rPr>
        <w:t xml:space="preserve">Symmetry, </w:t>
      </w:r>
      <w:r w:rsidRPr="007C6AD8">
        <w:t>Vol. 11, No. 2, pp. 1-20,  February 11, 2019. (</w:t>
      </w:r>
      <w:r w:rsidRPr="007C6AD8">
        <w:rPr>
          <w:b/>
        </w:rPr>
        <w:t>IF: 1.256)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>Rahim Khan, Ihsan Ali, Saleh M. Altowaijri, Muhammad Zakarya, Ati</w:t>
      </w:r>
      <w:r w:rsidR="00634468">
        <w:t>q-Ur-Rahman, Ismail Ah</w:t>
      </w:r>
      <w:r w:rsidRPr="007C6AD8">
        <w:t xml:space="preserve">medy, </w:t>
      </w:r>
      <w:r w:rsidRPr="007C6AD8">
        <w:rPr>
          <w:b/>
        </w:rPr>
        <w:t>Anwar Khan</w:t>
      </w:r>
      <w:r w:rsidRPr="007C6AD8">
        <w:t>, and Abdullah Gani, “</w:t>
      </w:r>
      <w:r w:rsidRPr="007C6AD8">
        <w:rPr>
          <w:rStyle w:val="fontstyle01"/>
          <w:rFonts w:ascii="Times New Roman" w:hAnsi="Times New Roman"/>
          <w:b w:val="0"/>
          <w:sz w:val="24"/>
          <w:szCs w:val="24"/>
        </w:rPr>
        <w:t>LCSS-based algorithm for computing multivariate data set similarity: A case study of real time WSN data</w:t>
      </w:r>
      <w:r w:rsidRPr="007C6AD8">
        <w:t xml:space="preserve">,” </w:t>
      </w:r>
      <w:r w:rsidRPr="007C6AD8">
        <w:rPr>
          <w:i/>
        </w:rPr>
        <w:t>Sensors,</w:t>
      </w:r>
      <w:r w:rsidRPr="007C6AD8">
        <w:t xml:space="preserve"> Vol. 19, No. 1, pp. 1-15, January 2018. (</w:t>
      </w:r>
      <w:r w:rsidRPr="007C6AD8">
        <w:rPr>
          <w:b/>
        </w:rPr>
        <w:t>IF: 2.475)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>Sahar shah,</w:t>
      </w:r>
      <w:r w:rsidRPr="007C6AD8">
        <w:rPr>
          <w:b/>
        </w:rPr>
        <w:t xml:space="preserve"> Anwar Khan</w:t>
      </w:r>
      <w:r w:rsidRPr="007C6AD8">
        <w:t>, Ihsan Ali, Kwang-Man Ko, and Hasan Mahmood, “</w:t>
      </w:r>
      <w:r w:rsidRPr="007C6AD8">
        <w:rPr>
          <w:rStyle w:val="fontstyle01"/>
          <w:rFonts w:ascii="Times New Roman" w:hAnsi="Times New Roman"/>
          <w:b w:val="0"/>
          <w:sz w:val="24"/>
          <w:szCs w:val="24"/>
        </w:rPr>
        <w:t>Localization free energy efficient and cooperative</w:t>
      </w:r>
      <w:r w:rsidR="00314DD1">
        <w:rPr>
          <w:rStyle w:val="fontstyle01"/>
          <w:rFonts w:ascii="Times New Roman" w:hAnsi="Times New Roman"/>
          <w:b w:val="0"/>
          <w:sz w:val="24"/>
          <w:szCs w:val="24"/>
        </w:rPr>
        <w:t xml:space="preserve"> </w:t>
      </w:r>
      <w:r w:rsidRPr="007C6AD8">
        <w:rPr>
          <w:rStyle w:val="fontstyle01"/>
          <w:rFonts w:ascii="Times New Roman" w:hAnsi="Times New Roman"/>
          <w:b w:val="0"/>
          <w:sz w:val="24"/>
          <w:szCs w:val="24"/>
        </w:rPr>
        <w:t>routing protocols for underwater wireless sensor networks</w:t>
      </w:r>
      <w:r w:rsidRPr="007C6AD8">
        <w:t>,”</w:t>
      </w:r>
      <w:r w:rsidR="00314DD1">
        <w:t xml:space="preserve"> </w:t>
      </w:r>
      <w:r w:rsidRPr="007C6AD8">
        <w:rPr>
          <w:i/>
        </w:rPr>
        <w:t>Symmetry,</w:t>
      </w:r>
      <w:r w:rsidRPr="007C6AD8">
        <w:t xml:space="preserve"> Vol. 10, No. 10, pp. 1-20, October 15, 2018. (</w:t>
      </w:r>
      <w:r w:rsidRPr="007C6AD8">
        <w:rPr>
          <w:b/>
        </w:rPr>
        <w:t>IF: 1.256)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="00634468">
        <w:t>, Ihsan Ali, Atiq-Ur-</w:t>
      </w:r>
      <w:r w:rsidRPr="007C6AD8">
        <w:t xml:space="preserve">Rahman, Muhammad Imran, Fazal-e-Amin, and Hasan Mahmood, “Co-EEORS: Cooperative energy efficient optimal relay selection protocol for underwater wireless sensor networks,” </w:t>
      </w:r>
      <w:r w:rsidRPr="007C6AD8">
        <w:rPr>
          <w:i/>
        </w:rPr>
        <w:t>IEEE Access,</w:t>
      </w:r>
      <w:r w:rsidRPr="007C6AD8">
        <w:t xml:space="preserve"> Vo</w:t>
      </w:r>
      <w:r w:rsidR="00634468">
        <w:t xml:space="preserve">l. 6, pp. 28777-28789, May 16, </w:t>
      </w:r>
      <w:r w:rsidRPr="007C6AD8">
        <w:t>2018. (</w:t>
      </w:r>
      <w:r w:rsidRPr="007C6AD8">
        <w:rPr>
          <w:b/>
        </w:rPr>
        <w:t>IF: 3.244)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Ihsan Ali, Abdullah Ghani, Nawsh</w:t>
      </w:r>
      <w:r w:rsidR="002916FD">
        <w:t>er Khan, Mohammed Alsaqer, Atiq</w:t>
      </w:r>
      <w:r w:rsidRPr="007C6AD8">
        <w:t xml:space="preserve"> Ur Rahman, and Hasan Mahmood, “Routing protocols for underwater wireless sensor networks: Taxonomy, research challenges, routing strategies and future directions,” </w:t>
      </w:r>
      <w:r w:rsidRPr="007C6AD8">
        <w:rPr>
          <w:i/>
        </w:rPr>
        <w:t>Sensors</w:t>
      </w:r>
      <w:r w:rsidRPr="007C6AD8">
        <w:t>,  Vol.  18, No. 1619, pp. 1-30, May 18, 2018. (</w:t>
      </w:r>
      <w:r w:rsidRPr="007C6AD8">
        <w:rPr>
          <w:b/>
        </w:rPr>
        <w:t>IF: 2.677)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 xml:space="preserve">, Mohammad Hossein Anisi, Ihsan Ali, Nadeem Javaid, Mohammed Qaiser Azeem, and Hasan Mahmood, “An energy efficient interference and route aware protocol for underwater wireless sensor networks,” </w:t>
      </w:r>
      <w:r w:rsidRPr="007C6AD8">
        <w:rPr>
          <w:i/>
        </w:rPr>
        <w:t>Ad Hoc &amp; Sensor Wireless Networks</w:t>
      </w:r>
      <w:r w:rsidRPr="007C6AD8">
        <w:t>, Vol. 41, No. 1-2, pp. 31-53, May 20, 2018. (</w:t>
      </w:r>
      <w:r w:rsidRPr="007C6AD8">
        <w:rPr>
          <w:b/>
        </w:rPr>
        <w:t>IF: 1.034)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t xml:space="preserve">Dalhatu Muhammad, Mohammed Hossein Anisi, Mehdi Zareei, Versales Rosales, and </w:t>
      </w:r>
      <w:r w:rsidRPr="007C6AD8">
        <w:rPr>
          <w:b/>
        </w:rPr>
        <w:t>Anwar Khan</w:t>
      </w:r>
      <w:r w:rsidR="003A7A73">
        <w:t xml:space="preserve">, </w:t>
      </w:r>
      <w:r w:rsidRPr="007C6AD8">
        <w:t xml:space="preserve">“Game theory-based cooperation for underwater acoustic sensor networks: Taxonomy, review, research challenges and directions,” </w:t>
      </w:r>
      <w:r w:rsidRPr="007C6AD8">
        <w:rPr>
          <w:i/>
        </w:rPr>
        <w:t>Sensors</w:t>
      </w:r>
      <w:r w:rsidRPr="007C6AD8">
        <w:t>, Vol. 18, No. 2, pp. 1-29, February 1, 2018. (</w:t>
      </w:r>
      <w:r w:rsidRPr="007C6AD8">
        <w:rPr>
          <w:b/>
        </w:rPr>
        <w:t>IF: 2.677)</w:t>
      </w:r>
      <w:r w:rsidRPr="00B135C4">
        <w:t>.</w:t>
      </w:r>
    </w:p>
    <w:p w:rsidR="007C6AD8" w:rsidRPr="007C6AD8" w:rsidRDefault="007C6AD8" w:rsidP="00CD5798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 xml:space="preserve">, Ismail Ahmedy, Mohammad Hossein Anisi, Nadeem Javaid, Ihsan Ali, Nawsher Khan, Mohammed Alsaqer, and Hasan Mahmood, “A localization-free interference and energy holes minimization routing for underwater wireless sensor networks,” </w:t>
      </w:r>
      <w:r w:rsidRPr="007C6AD8">
        <w:rPr>
          <w:i/>
        </w:rPr>
        <w:t>Sensors</w:t>
      </w:r>
      <w:r w:rsidRPr="007C6AD8">
        <w:t>, Vol.  18, No. 165, pp. 1-17, January 9, 2018. (</w:t>
      </w:r>
      <w:r w:rsidRPr="007C6AD8">
        <w:rPr>
          <w:b/>
        </w:rPr>
        <w:t>IF: 2.677)</w:t>
      </w:r>
      <w:r w:rsidRPr="00B135C4">
        <w:t>.</w:t>
      </w:r>
    </w:p>
    <w:p w:rsidR="002D7903" w:rsidRDefault="007C6AD8" w:rsidP="00834657">
      <w:pPr>
        <w:numPr>
          <w:ilvl w:val="0"/>
          <w:numId w:val="34"/>
        </w:numPr>
        <w:spacing w:after="200" w:line="276" w:lineRule="auto"/>
      </w:pPr>
      <w:r w:rsidRPr="007C6AD8">
        <w:rPr>
          <w:b/>
        </w:rPr>
        <w:t>Anwar Khan</w:t>
      </w:r>
      <w:r w:rsidRPr="007C6AD8">
        <w:t>, Nadeem Javaid, Ihsan Ali</w:t>
      </w:r>
      <w:r w:rsidR="00634468">
        <w:t>, Mohammad Hossein Anisi, Atiq-Ur-</w:t>
      </w:r>
      <w:r w:rsidRPr="007C6AD8">
        <w:t xml:space="preserve">Rahman, Naeem Bhatti, Muhammad Zia, and Hasan Mahmood, “An energy efficient interference-aware routing protocol for underwater WSNs,”  </w:t>
      </w:r>
      <w:r w:rsidRPr="007C6AD8">
        <w:rPr>
          <w:i/>
        </w:rPr>
        <w:t>KSII Transactions on Internet and Information System</w:t>
      </w:r>
      <w:r w:rsidRPr="007C6AD8">
        <w:t xml:space="preserve">s, Vol. 11, No. 10, pp. 4844-4864, October </w:t>
      </w:r>
      <w:r w:rsidR="0030745C">
        <w:t xml:space="preserve">30, </w:t>
      </w:r>
      <w:r w:rsidRPr="007C6AD8">
        <w:t>2017. (</w:t>
      </w:r>
      <w:r w:rsidRPr="007C6AD8">
        <w:rPr>
          <w:b/>
        </w:rPr>
        <w:t>IF: 0.452)</w:t>
      </w:r>
      <w:r w:rsidRPr="00B135C4">
        <w:t>.</w:t>
      </w:r>
    </w:p>
    <w:p w:rsidR="005B0305" w:rsidRPr="00D403DC" w:rsidRDefault="007C6AD8" w:rsidP="005B0305">
      <w:pPr>
        <w:spacing w:after="200" w:line="276" w:lineRule="auto"/>
        <w:rPr>
          <w:sz w:val="26"/>
          <w:u w:val="single"/>
        </w:rPr>
      </w:pPr>
      <w:r w:rsidRPr="00E45B3D">
        <w:rPr>
          <w:b/>
          <w:sz w:val="26"/>
          <w:u w:val="single"/>
        </w:rPr>
        <w:t>CONFERENCE PROCEEDINGS</w:t>
      </w:r>
    </w:p>
    <w:p w:rsidR="007C6AD8" w:rsidRPr="003F7128" w:rsidRDefault="007C6AD8" w:rsidP="00CD5798">
      <w:pPr>
        <w:numPr>
          <w:ilvl w:val="0"/>
          <w:numId w:val="35"/>
        </w:numPr>
        <w:spacing w:after="200" w:line="276" w:lineRule="auto"/>
      </w:pPr>
      <w:r w:rsidRPr="003F7128">
        <w:t xml:space="preserve">Junaid Qadar, </w:t>
      </w:r>
      <w:r w:rsidRPr="003F7128">
        <w:rPr>
          <w:b/>
        </w:rPr>
        <w:t>Anwar Khan</w:t>
      </w:r>
      <w:r w:rsidRPr="003F7128">
        <w:t>, and</w:t>
      </w:r>
      <w:r>
        <w:t xml:space="preserve"> </w:t>
      </w:r>
      <w:r w:rsidRPr="003F7128">
        <w:t>Hasan</w:t>
      </w:r>
      <w:r w:rsidR="00314DD1">
        <w:t xml:space="preserve"> </w:t>
      </w:r>
      <w:r w:rsidRPr="003F7128">
        <w:t>Mahmood, “DNAR: Depth and noise aware routing for underwater wireless sensor networks,”</w:t>
      </w:r>
      <w:r w:rsidR="00314DD1">
        <w:t xml:space="preserve"> </w:t>
      </w:r>
      <w:r w:rsidRPr="003F7128">
        <w:rPr>
          <w:i/>
        </w:rPr>
        <w:t>in. Proc. of 12</w:t>
      </w:r>
      <w:r w:rsidRPr="003F7128">
        <w:rPr>
          <w:i/>
          <w:vertAlign w:val="superscript"/>
        </w:rPr>
        <w:t>th</w:t>
      </w:r>
      <w:r w:rsidRPr="003F7128">
        <w:rPr>
          <w:i/>
        </w:rPr>
        <w:t xml:space="preserve"> International Conference on Complex, Intelligent and Software Intensive Systems, (Published as Part of the Springer Advances in Intelligent Systems and Computing </w:t>
      </w:r>
      <w:r w:rsidRPr="003F7128">
        <w:rPr>
          <w:rStyle w:val="vol-info"/>
          <w:i/>
        </w:rPr>
        <w:t>book series (AISC, volume 772)</w:t>
      </w:r>
      <w:r w:rsidR="002916FD">
        <w:rPr>
          <w:rStyle w:val="vol-info"/>
          <w:i/>
        </w:rPr>
        <w:t xml:space="preserve">, </w:t>
      </w:r>
      <w:r w:rsidRPr="003F7128">
        <w:t>Matsue, Japan, July 2018.  </w:t>
      </w:r>
    </w:p>
    <w:p w:rsidR="007C6AD8" w:rsidRPr="003F7128" w:rsidRDefault="007C6AD8" w:rsidP="00CD5798">
      <w:pPr>
        <w:numPr>
          <w:ilvl w:val="0"/>
          <w:numId w:val="35"/>
        </w:numPr>
        <w:spacing w:after="200" w:line="276" w:lineRule="auto"/>
      </w:pPr>
      <w:r w:rsidRPr="003F7128">
        <w:rPr>
          <w:b/>
        </w:rPr>
        <w:t>Anwar Khan,</w:t>
      </w:r>
      <w:r w:rsidRPr="003F7128">
        <w:t xml:space="preserve"> Ihsan Ali, and Hasan Mahmood, “A localization free variable transmit power routing protocol for underwater wireless sensor networks,” </w:t>
      </w:r>
      <w:r w:rsidRPr="003F7128">
        <w:rPr>
          <w:i/>
        </w:rPr>
        <w:t>in. Proc. of 20</w:t>
      </w:r>
      <w:r w:rsidRPr="003F7128">
        <w:rPr>
          <w:i/>
          <w:vertAlign w:val="superscript"/>
        </w:rPr>
        <w:t>th</w:t>
      </w:r>
      <w:r w:rsidRPr="003F7128">
        <w:rPr>
          <w:i/>
        </w:rPr>
        <w:t>International Conference on Network-based Information Systems</w:t>
      </w:r>
      <w:r w:rsidRPr="003F7128">
        <w:t xml:space="preserve">, </w:t>
      </w:r>
      <w:r w:rsidRPr="003F7128">
        <w:rPr>
          <w:i/>
        </w:rPr>
        <w:t xml:space="preserve">(Published as Part of the Springer </w:t>
      </w:r>
      <w:hyperlink r:id="rId8" w:history="1"/>
      <w:r w:rsidRPr="003F7128">
        <w:rPr>
          <w:rStyle w:val="vol-info"/>
          <w:i/>
        </w:rPr>
        <w:t xml:space="preserve"> book series (LNDECT, volume 7))</w:t>
      </w:r>
      <w:r w:rsidRPr="003F7128">
        <w:t xml:space="preserve"> Canada, August 2017. </w:t>
      </w:r>
    </w:p>
    <w:p w:rsidR="007C6AD8" w:rsidRPr="003F7128" w:rsidRDefault="007C6AD8" w:rsidP="00CD5798">
      <w:pPr>
        <w:numPr>
          <w:ilvl w:val="0"/>
          <w:numId w:val="35"/>
        </w:numPr>
        <w:spacing w:after="200" w:line="276" w:lineRule="auto"/>
      </w:pPr>
      <w:r w:rsidRPr="003F7128">
        <w:t xml:space="preserve">Mudassir Ejaz, </w:t>
      </w:r>
      <w:r w:rsidRPr="003F7128">
        <w:rPr>
          <w:b/>
        </w:rPr>
        <w:t>Anwar Khan</w:t>
      </w:r>
      <w:r w:rsidRPr="003F7128">
        <w:t xml:space="preserve">, Muhammad, Umar Qasim, Zahoor Ali Khan, and Nadeem Javaid, “Position aware mobility pattern of AUVs for avoiding void zone in underwater WSNs,” </w:t>
      </w:r>
      <w:r w:rsidRPr="003F7128">
        <w:rPr>
          <w:i/>
        </w:rPr>
        <w:t>in. Proc. of IEEE 9</w:t>
      </w:r>
      <w:r w:rsidRPr="003F7128">
        <w:rPr>
          <w:i/>
          <w:vertAlign w:val="superscript"/>
        </w:rPr>
        <w:t>th</w:t>
      </w:r>
      <w:r w:rsidRPr="003F7128">
        <w:rPr>
          <w:i/>
        </w:rPr>
        <w:t xml:space="preserve"> International Conference on Intelligent Networking and Collaborative Systems</w:t>
      </w:r>
      <w:r w:rsidRPr="003F7128">
        <w:t>, Ostrava, Czech Republic, September 2016.   </w:t>
      </w:r>
    </w:p>
    <w:p w:rsidR="007C6AD8" w:rsidRPr="003F7128" w:rsidRDefault="007C6AD8" w:rsidP="00CD5798">
      <w:pPr>
        <w:numPr>
          <w:ilvl w:val="0"/>
          <w:numId w:val="35"/>
        </w:numPr>
        <w:spacing w:after="200" w:line="276" w:lineRule="auto"/>
      </w:pPr>
      <w:r w:rsidRPr="003F7128">
        <w:rPr>
          <w:b/>
        </w:rPr>
        <w:t>Anwar Khan</w:t>
      </w:r>
      <w:r w:rsidRPr="003F7128">
        <w:t>, Mudassir Ejaz, Nadee</w:t>
      </w:r>
      <w:r w:rsidR="00D14F4B">
        <w:t>m Javaid, Muhammad Qaisar Azeem</w:t>
      </w:r>
      <w:r w:rsidRPr="003F7128">
        <w:t>, Umar Qasim, and Zahoor Ali Khan, “EEORS: Energy efficient optima</w:t>
      </w:r>
      <w:r w:rsidR="003A7A73">
        <w:t>l relay selection protocol for u</w:t>
      </w:r>
      <w:r w:rsidRPr="003F7128">
        <w:t xml:space="preserve">nderwater WSNs,” in. Proc. of </w:t>
      </w:r>
      <w:r w:rsidRPr="003F7128">
        <w:rPr>
          <w:i/>
        </w:rPr>
        <w:t>IEEE 19</w:t>
      </w:r>
      <w:r w:rsidRPr="003F7128">
        <w:rPr>
          <w:i/>
          <w:vertAlign w:val="superscript"/>
        </w:rPr>
        <w:t>th</w:t>
      </w:r>
      <w:r w:rsidRPr="003F7128">
        <w:rPr>
          <w:i/>
        </w:rPr>
        <w:t xml:space="preserve"> International Conference on Network-Based Information Systems</w:t>
      </w:r>
      <w:r w:rsidRPr="003F7128">
        <w:t>, Ostrava, Czech Republic, September 2016. </w:t>
      </w:r>
    </w:p>
    <w:p w:rsidR="007C6AD8" w:rsidRPr="003F7128" w:rsidRDefault="007C6AD8" w:rsidP="00CD5798">
      <w:pPr>
        <w:numPr>
          <w:ilvl w:val="0"/>
          <w:numId w:val="35"/>
        </w:numPr>
        <w:spacing w:after="200" w:line="276" w:lineRule="auto"/>
      </w:pPr>
      <w:r w:rsidRPr="003F7128">
        <w:rPr>
          <w:b/>
        </w:rPr>
        <w:t>Anwar Khan</w:t>
      </w:r>
      <w:r w:rsidRPr="003F7128">
        <w:t xml:space="preserve">, Nadeem Javaid, Hasan Mahmood, Sangeen, Zahoor Ali Khan, and Umar Qasim, “EEIRA: An energy efficient interference and route aware routing protocol for underwater wireless sensor networks,” </w:t>
      </w:r>
      <w:r w:rsidRPr="003F7128">
        <w:rPr>
          <w:i/>
        </w:rPr>
        <w:t>in. Proc. of IEEE 10</w:t>
      </w:r>
      <w:r w:rsidRPr="003F7128">
        <w:rPr>
          <w:i/>
          <w:vertAlign w:val="superscript"/>
        </w:rPr>
        <w:t>th</w:t>
      </w:r>
      <w:r w:rsidRPr="003F7128">
        <w:rPr>
          <w:i/>
        </w:rPr>
        <w:t xml:space="preserve"> International Conference on Complex, Intelligent and Software Intensive Systems, Fukouka, Japan, </w:t>
      </w:r>
      <w:r w:rsidRPr="003F7128">
        <w:t xml:space="preserve">July 2016.  </w:t>
      </w:r>
    </w:p>
    <w:p w:rsidR="005B0305" w:rsidRDefault="007C6AD8" w:rsidP="00BD62B4">
      <w:pPr>
        <w:numPr>
          <w:ilvl w:val="0"/>
          <w:numId w:val="35"/>
        </w:numPr>
        <w:spacing w:after="200" w:line="276" w:lineRule="auto"/>
      </w:pPr>
      <w:r w:rsidRPr="003F7128">
        <w:rPr>
          <w:b/>
        </w:rPr>
        <w:t>Anwar Khan</w:t>
      </w:r>
      <w:r w:rsidRPr="003F7128">
        <w:t xml:space="preserve">, Hasan Mahmood, Zahoor Ali Khan, Umar Qasim, and Nadeem Javaid, “A transmit power efficient non-cooperative game design for wireless sensor networks based on the utility and cost functions,” </w:t>
      </w:r>
      <w:r w:rsidRPr="003F7128">
        <w:rPr>
          <w:i/>
        </w:rPr>
        <w:t>in. Proc. of IEEE 30</w:t>
      </w:r>
      <w:r w:rsidRPr="003F7128">
        <w:rPr>
          <w:i/>
          <w:vertAlign w:val="superscript"/>
        </w:rPr>
        <w:t>th</w:t>
      </w:r>
      <w:r w:rsidRPr="003F7128">
        <w:rPr>
          <w:i/>
        </w:rPr>
        <w:t xml:space="preserve"> International Conference on Advanced Information Networking and Applications, </w:t>
      </w:r>
      <w:r w:rsidRPr="003F7128">
        <w:t>Crans-Montana, Switzerland, March 2016.</w:t>
      </w:r>
    </w:p>
    <w:p w:rsidR="00B16D28" w:rsidRDefault="00B16D28" w:rsidP="00B16D28">
      <w:pPr>
        <w:ind w:left="180"/>
        <w:rPr>
          <w:b/>
        </w:rPr>
      </w:pPr>
    </w:p>
    <w:p w:rsidR="00B16D28" w:rsidRPr="00B16D28" w:rsidRDefault="00B16D28" w:rsidP="00B16D28">
      <w:pPr>
        <w:spacing w:after="200" w:line="276" w:lineRule="auto"/>
        <w:rPr>
          <w:sz w:val="26"/>
          <w:u w:val="single"/>
        </w:rPr>
      </w:pPr>
      <w:r>
        <w:rPr>
          <w:b/>
          <w:sz w:val="26"/>
          <w:u w:val="single"/>
        </w:rPr>
        <w:t>SCHOLARSHIPS/GRANTS</w:t>
      </w:r>
    </w:p>
    <w:p w:rsidR="00B04C23" w:rsidRDefault="00B04C23" w:rsidP="003C76D6">
      <w:pPr>
        <w:numPr>
          <w:ilvl w:val="0"/>
          <w:numId w:val="40"/>
        </w:numPr>
      </w:pPr>
      <w:r>
        <w:t xml:space="preserve">Merit scholarship during </w:t>
      </w:r>
      <w:r w:rsidR="00B0596C" w:rsidRPr="000625F4">
        <w:t>MPhil</w:t>
      </w:r>
      <w:r w:rsidRPr="000625F4">
        <w:t xml:space="preserve"> at the Department of Electronic</w:t>
      </w:r>
      <w:r w:rsidR="009A5A30">
        <w:t>s</w:t>
      </w:r>
      <w:r w:rsidRPr="000625F4">
        <w:t>, Quaid-i-Azam University, Islamabad, Pakistan.</w:t>
      </w:r>
    </w:p>
    <w:p w:rsidR="003C76D6" w:rsidRDefault="003C76D6" w:rsidP="003C76D6">
      <w:pPr>
        <w:ind w:left="540"/>
      </w:pPr>
    </w:p>
    <w:p w:rsidR="00B04C23" w:rsidRPr="0036463A" w:rsidRDefault="00B04C23" w:rsidP="0036463A">
      <w:pPr>
        <w:pStyle w:val="ListParagraph"/>
        <w:numPr>
          <w:ilvl w:val="0"/>
          <w:numId w:val="44"/>
        </w:numPr>
        <w:spacing w:after="200" w:line="276" w:lineRule="auto"/>
        <w:contextualSpacing/>
        <w:rPr>
          <w:b/>
        </w:rPr>
      </w:pPr>
      <w:r>
        <w:t>University of Peshawar</w:t>
      </w:r>
      <w:r w:rsidR="00B135C4">
        <w:t xml:space="preserve"> Faculty</w:t>
      </w:r>
      <w:r>
        <w:t xml:space="preserve"> scholarship for completion of PhD fro</w:t>
      </w:r>
      <w:r w:rsidRPr="000625F4">
        <w:t>m</w:t>
      </w:r>
      <w:r w:rsidR="009A5A30">
        <w:t xml:space="preserve"> </w:t>
      </w:r>
      <w:r w:rsidR="009A5A30" w:rsidRPr="000625F4">
        <w:t>the Department of Electronic</w:t>
      </w:r>
      <w:r w:rsidR="009A5A30">
        <w:t xml:space="preserve">s, </w:t>
      </w:r>
      <w:r>
        <w:t>Quaid-i-Aza</w:t>
      </w:r>
      <w:r w:rsidRPr="000625F4">
        <w:t>m</w:t>
      </w:r>
      <w:r>
        <w:t xml:space="preserve"> University, Islamabad, Pakistan. </w:t>
      </w:r>
    </w:p>
    <w:p w:rsidR="00B04C23" w:rsidRDefault="00B04C23" w:rsidP="00B04C23">
      <w:pPr>
        <w:numPr>
          <w:ilvl w:val="0"/>
          <w:numId w:val="27"/>
        </w:numPr>
        <w:spacing w:after="200" w:line="276" w:lineRule="auto"/>
      </w:pPr>
      <w:r w:rsidRPr="00810385">
        <w:t xml:space="preserve">HEC travel grant for </w:t>
      </w:r>
      <w:r w:rsidRPr="00A0754F">
        <w:rPr>
          <w:i/>
        </w:rPr>
        <w:t>IEEE 30</w:t>
      </w:r>
      <w:r w:rsidRPr="00A0754F">
        <w:rPr>
          <w:i/>
          <w:vertAlign w:val="superscript"/>
        </w:rPr>
        <w:t>th</w:t>
      </w:r>
      <w:r w:rsidRPr="00A0754F">
        <w:rPr>
          <w:i/>
        </w:rPr>
        <w:t xml:space="preserve"> International Conference on Advanced Information Networking and Applications, </w:t>
      </w:r>
      <w:r w:rsidRPr="00CC25FC">
        <w:t>Crans-Montana, Switzerland, March 2016</w:t>
      </w:r>
      <w:r w:rsidR="000607E8">
        <w:t xml:space="preserve">, for presentation of the paper: </w:t>
      </w:r>
      <w:r w:rsidR="000607E8" w:rsidRPr="003F7128">
        <w:t>A transmit power efficient non-cooperative game design for wireless sensor networks based on the utility and cost functions</w:t>
      </w:r>
      <w:r w:rsidR="000607E8">
        <w:t>.</w:t>
      </w:r>
    </w:p>
    <w:p w:rsidR="000607E8" w:rsidRDefault="00B04C23" w:rsidP="000607E8">
      <w:pPr>
        <w:numPr>
          <w:ilvl w:val="0"/>
          <w:numId w:val="27"/>
        </w:numPr>
        <w:spacing w:after="200" w:line="276" w:lineRule="auto"/>
      </w:pPr>
      <w:r w:rsidRPr="00810385">
        <w:t xml:space="preserve">HEC travel grant for </w:t>
      </w:r>
      <w:r w:rsidRPr="003840D4">
        <w:rPr>
          <w:i/>
        </w:rPr>
        <w:t>IEEE 19</w:t>
      </w:r>
      <w:r w:rsidRPr="003840D4">
        <w:rPr>
          <w:i/>
          <w:vertAlign w:val="superscript"/>
        </w:rPr>
        <w:t>th</w:t>
      </w:r>
      <w:r w:rsidRPr="003840D4">
        <w:rPr>
          <w:i/>
        </w:rPr>
        <w:t xml:space="preserve"> International Conference on Network-Based Information Systems</w:t>
      </w:r>
      <w:r>
        <w:rPr>
          <w:i/>
        </w:rPr>
        <w:t xml:space="preserve">, </w:t>
      </w:r>
      <w:r>
        <w:t xml:space="preserve">Ostrava, </w:t>
      </w:r>
      <w:r w:rsidR="000607E8">
        <w:t xml:space="preserve">Czech Republic, September 2016, for presentation of the paper: </w:t>
      </w:r>
      <w:r w:rsidR="000607E8" w:rsidRPr="003F7128">
        <w:t xml:space="preserve">EEORS: Energy efficient optimal relay selection protocol for </w:t>
      </w:r>
      <w:r w:rsidR="00C97971">
        <w:t>u</w:t>
      </w:r>
      <w:r w:rsidR="000607E8" w:rsidRPr="003F7128">
        <w:t>nderwater WSNs</w:t>
      </w:r>
      <w:r w:rsidR="000607E8">
        <w:t>.</w:t>
      </w:r>
    </w:p>
    <w:p w:rsidR="000607E8" w:rsidRDefault="000607E8" w:rsidP="000607E8">
      <w:pPr>
        <w:numPr>
          <w:ilvl w:val="0"/>
          <w:numId w:val="27"/>
        </w:numPr>
        <w:spacing w:after="200" w:line="276" w:lineRule="auto"/>
      </w:pPr>
      <w:r w:rsidRPr="00810385">
        <w:t xml:space="preserve">HEC travel grant for </w:t>
      </w:r>
      <w:r w:rsidRPr="003F7128">
        <w:rPr>
          <w:i/>
        </w:rPr>
        <w:t>20</w:t>
      </w:r>
      <w:r w:rsidRPr="003F7128">
        <w:rPr>
          <w:i/>
          <w:vertAlign w:val="superscript"/>
        </w:rPr>
        <w:t>th</w:t>
      </w:r>
      <w:r w:rsidRPr="003F7128">
        <w:rPr>
          <w:i/>
        </w:rPr>
        <w:t>International Conference on Network-based Information Systems</w:t>
      </w:r>
      <w:r>
        <w:rPr>
          <w:i/>
        </w:rPr>
        <w:t xml:space="preserve">, </w:t>
      </w:r>
      <w:r>
        <w:t xml:space="preserve">Canada, August 2017, for presentation of the paper: </w:t>
      </w:r>
      <w:r w:rsidRPr="003F7128">
        <w:t>A localization free variable transmit power routing protocol for underwater wireless sensor networks</w:t>
      </w:r>
      <w:r>
        <w:t xml:space="preserve">. </w:t>
      </w:r>
    </w:p>
    <w:p w:rsidR="000E4B12" w:rsidRPr="00D403DC" w:rsidRDefault="000E4B12" w:rsidP="000E4B12">
      <w:pPr>
        <w:spacing w:after="200" w:line="276" w:lineRule="auto"/>
        <w:rPr>
          <w:sz w:val="26"/>
          <w:u w:val="single"/>
        </w:rPr>
      </w:pPr>
      <w:r w:rsidRPr="00E45B3D">
        <w:rPr>
          <w:b/>
          <w:sz w:val="26"/>
          <w:u w:val="single"/>
        </w:rPr>
        <w:t>M</w:t>
      </w:r>
      <w:r>
        <w:rPr>
          <w:b/>
          <w:sz w:val="26"/>
          <w:u w:val="single"/>
        </w:rPr>
        <w:t>E</w:t>
      </w:r>
      <w:r w:rsidR="00836D83" w:rsidRPr="00E45B3D">
        <w:rPr>
          <w:b/>
          <w:sz w:val="26"/>
          <w:u w:val="single"/>
        </w:rPr>
        <w:t>M</w:t>
      </w:r>
      <w:r>
        <w:rPr>
          <w:b/>
          <w:sz w:val="26"/>
          <w:u w:val="single"/>
        </w:rPr>
        <w:t>BERSHIP</w:t>
      </w:r>
      <w:r w:rsidR="00836D83">
        <w:rPr>
          <w:b/>
          <w:sz w:val="26"/>
          <w:u w:val="single"/>
        </w:rPr>
        <w:t>S</w:t>
      </w:r>
    </w:p>
    <w:p w:rsidR="000E4B12" w:rsidRPr="003B1E6F" w:rsidRDefault="003B1E6F" w:rsidP="000A1FEC">
      <w:pPr>
        <w:numPr>
          <w:ilvl w:val="0"/>
          <w:numId w:val="40"/>
        </w:numPr>
      </w:pPr>
      <w:r w:rsidRPr="003B1E6F">
        <w:rPr>
          <w:sz w:val="26"/>
        </w:rPr>
        <w:t>M</w:t>
      </w:r>
      <w:r w:rsidR="00C97971" w:rsidRPr="003B1E6F">
        <w:t>e</w:t>
      </w:r>
      <w:r w:rsidRPr="003B1E6F">
        <w:t>mber IEEE</w:t>
      </w:r>
      <w:r w:rsidR="003A7A73">
        <w:t>.</w:t>
      </w:r>
    </w:p>
    <w:p w:rsidR="001E3C67" w:rsidRDefault="001E3C67" w:rsidP="00214B1B">
      <w:pPr>
        <w:pStyle w:val="ListParagraph"/>
        <w:ind w:left="0"/>
      </w:pPr>
    </w:p>
    <w:p w:rsidR="001E3C67" w:rsidRDefault="001E3C67" w:rsidP="003B1E6F">
      <w:pPr>
        <w:numPr>
          <w:ilvl w:val="0"/>
          <w:numId w:val="40"/>
        </w:numPr>
      </w:pPr>
      <w:r w:rsidRPr="003B1E6F">
        <w:rPr>
          <w:sz w:val="26"/>
        </w:rPr>
        <w:t>Me</w:t>
      </w:r>
      <w:r w:rsidRPr="003B1E6F">
        <w:t>m</w:t>
      </w:r>
      <w:r w:rsidR="00C97971">
        <w:t xml:space="preserve">ber of </w:t>
      </w:r>
      <w:r>
        <w:t>Pakistan Acade</w:t>
      </w:r>
      <w:r w:rsidRPr="003B1E6F">
        <w:t>m</w:t>
      </w:r>
      <w:r>
        <w:t>y of Science</w:t>
      </w:r>
      <w:r w:rsidR="00FD42FD">
        <w:t>s</w:t>
      </w:r>
      <w:r>
        <w:t>.</w:t>
      </w:r>
    </w:p>
    <w:p w:rsidR="00B04C23" w:rsidRPr="00B04C23" w:rsidRDefault="00B04C23" w:rsidP="003B1E6F">
      <w:r w:rsidRPr="00A0754F">
        <w:t xml:space="preserve">  </w:t>
      </w:r>
      <w:r w:rsidRPr="003B3B90">
        <w:t> </w:t>
      </w:r>
    </w:p>
    <w:p w:rsidR="008B6707" w:rsidRDefault="008B6707" w:rsidP="00A06844">
      <w:pPr>
        <w:spacing w:after="200" w:line="276" w:lineRule="auto"/>
        <w:rPr>
          <w:b/>
          <w:sz w:val="26"/>
          <w:u w:val="single"/>
        </w:rPr>
      </w:pPr>
      <w:r w:rsidRPr="00E45B3D">
        <w:rPr>
          <w:b/>
          <w:sz w:val="26"/>
          <w:u w:val="single"/>
        </w:rPr>
        <w:t>T</w:t>
      </w:r>
      <w:r w:rsidR="001429D0" w:rsidRPr="00E45B3D">
        <w:rPr>
          <w:b/>
          <w:sz w:val="26"/>
          <w:u w:val="single"/>
        </w:rPr>
        <w:t>AUGHT COURSES</w:t>
      </w:r>
    </w:p>
    <w:p w:rsidR="009A5A30" w:rsidRPr="009A5A30" w:rsidRDefault="009A5A30" w:rsidP="009A5A30">
      <w:pPr>
        <w:numPr>
          <w:ilvl w:val="0"/>
          <w:numId w:val="46"/>
        </w:numPr>
        <w:spacing w:after="200" w:line="276" w:lineRule="auto"/>
        <w:rPr>
          <w:sz w:val="26"/>
        </w:rPr>
      </w:pPr>
      <w:r w:rsidRPr="009A5A30">
        <w:rPr>
          <w:sz w:val="26"/>
        </w:rPr>
        <w:t>Since Dece</w:t>
      </w:r>
      <w:r w:rsidRPr="009A5A30">
        <w:t>m</w:t>
      </w:r>
      <w:r w:rsidRPr="009A5A30">
        <w:rPr>
          <w:sz w:val="26"/>
        </w:rPr>
        <w:t>ber 2009 till now</w:t>
      </w:r>
      <w:r w:rsidR="00836D83">
        <w:rPr>
          <w:sz w:val="26"/>
        </w:rPr>
        <w:t>, I h</w:t>
      </w:r>
      <w:r w:rsidR="00D12461">
        <w:rPr>
          <w:sz w:val="26"/>
        </w:rPr>
        <w:t xml:space="preserve">ave taught </w:t>
      </w:r>
      <w:r w:rsidRPr="009A5A30">
        <w:rPr>
          <w:sz w:val="26"/>
        </w:rPr>
        <w:t>the following courses at the Depart</w:t>
      </w:r>
      <w:r w:rsidRPr="009A5A30">
        <w:t>m</w:t>
      </w:r>
      <w:r w:rsidRPr="009A5A30">
        <w:rPr>
          <w:sz w:val="26"/>
        </w:rPr>
        <w:t>ent of Electronics, University</w:t>
      </w:r>
      <w:r w:rsidR="00836D83">
        <w:rPr>
          <w:sz w:val="26"/>
        </w:rPr>
        <w:t xml:space="preserve"> of Peshawar, Pakistan.</w:t>
      </w:r>
      <w:r w:rsidRPr="009A5A30">
        <w:rPr>
          <w:sz w:val="26"/>
        </w:rPr>
        <w:t xml:space="preserve"> </w:t>
      </w:r>
    </w:p>
    <w:p w:rsidR="005F3E2D" w:rsidRDefault="001429D0" w:rsidP="005F3E2D">
      <w:pPr>
        <w:numPr>
          <w:ilvl w:val="0"/>
          <w:numId w:val="40"/>
        </w:numPr>
        <w:spacing w:after="200" w:line="276" w:lineRule="auto"/>
      </w:pPr>
      <w:r>
        <w:rPr>
          <w:b/>
        </w:rPr>
        <w:t xml:space="preserve">Graduate &amp; Postgraduate Level: </w:t>
      </w:r>
      <w:r w:rsidR="008B6707" w:rsidRPr="00F25BBC">
        <w:t xml:space="preserve">Adhoc &amp; Sensor Wireless Networks, </w:t>
      </w:r>
      <w:r w:rsidRPr="00F25BBC">
        <w:t xml:space="preserve">Wireless Sensor Networks Hardware, Advanced Computer Communication &amp; Networks, Information Theory, </w:t>
      </w:r>
      <w:r w:rsidR="00F25BBC">
        <w:t>Game Theory</w:t>
      </w:r>
      <w:r w:rsidR="00003ED0">
        <w:t>, Probability T</w:t>
      </w:r>
      <w:r w:rsidR="00214B1B">
        <w:t xml:space="preserve">heory &amp; Stochastic Processes, </w:t>
      </w:r>
      <w:r w:rsidR="00003ED0">
        <w:t>Smart Citie</w:t>
      </w:r>
      <w:r w:rsidR="00E45B3D">
        <w:t>s &amp; Intelligent Transportation</w:t>
      </w:r>
      <w:r w:rsidR="00510A4F">
        <w:t xml:space="preserve">, Prediction &amp; </w:t>
      </w:r>
      <w:r w:rsidR="00AF5C2D">
        <w:t>Regression Analysis, Machine/Deep Learning</w:t>
      </w:r>
      <w:r w:rsidR="007F29DA">
        <w:t>, Statistical Signal Processing</w:t>
      </w:r>
      <w:r w:rsidR="009407A9">
        <w:t>.</w:t>
      </w:r>
    </w:p>
    <w:p w:rsidR="00B04C23" w:rsidRDefault="001429D0" w:rsidP="00B04C23">
      <w:pPr>
        <w:numPr>
          <w:ilvl w:val="0"/>
          <w:numId w:val="40"/>
        </w:numPr>
        <w:spacing w:after="200" w:line="276" w:lineRule="auto"/>
      </w:pPr>
      <w:r w:rsidRPr="005F3E2D">
        <w:rPr>
          <w:b/>
        </w:rPr>
        <w:t xml:space="preserve">Undergraduate Level: </w:t>
      </w:r>
      <w:r w:rsidRPr="001429D0">
        <w:t>Electric Circuits, Digital Logic Design, Analog</w:t>
      </w:r>
      <w:r w:rsidR="00510A4F">
        <w:t xml:space="preserve"> Electron</w:t>
      </w:r>
      <w:r w:rsidR="00510A4F" w:rsidRPr="001429D0">
        <w:t>ics</w:t>
      </w:r>
      <w:r w:rsidRPr="001429D0">
        <w:t xml:space="preserve">, Semiconductor Devices, </w:t>
      </w:r>
      <w:r w:rsidR="00003ED0">
        <w:t xml:space="preserve">Electromagnetic Field Theory, Applied </w:t>
      </w:r>
      <w:r w:rsidR="00DC03BE">
        <w:t>Mathematics</w:t>
      </w:r>
      <w:r w:rsidR="00003ED0">
        <w:t xml:space="preserve">, C/C++, </w:t>
      </w:r>
      <w:r w:rsidR="00AF5C2D">
        <w:t xml:space="preserve">Computer Networking, </w:t>
      </w:r>
      <w:r w:rsidR="00214B1B">
        <w:t>Probability Theory,</w:t>
      </w:r>
      <w:r w:rsidR="00AF5C2D">
        <w:t xml:space="preserve"> Signals &amp; Systems, Digital Signals Processing, </w:t>
      </w:r>
      <w:r w:rsidR="007F29DA">
        <w:t xml:space="preserve">Microwave Communications, </w:t>
      </w:r>
      <w:r w:rsidR="00E45B3D">
        <w:t>Introduction to Computers</w:t>
      </w:r>
      <w:r w:rsidR="008558F2">
        <w:t>.</w:t>
      </w:r>
    </w:p>
    <w:p w:rsidR="00B04C23" w:rsidRPr="00D403DC" w:rsidRDefault="00B04C23" w:rsidP="00B04C23">
      <w:pPr>
        <w:rPr>
          <w:b/>
          <w:sz w:val="26"/>
          <w:u w:val="single"/>
        </w:rPr>
      </w:pPr>
      <w:r w:rsidRPr="00B135C4">
        <w:rPr>
          <w:b/>
          <w:sz w:val="26"/>
          <w:u w:val="single"/>
        </w:rPr>
        <w:t>SUPERVISION</w:t>
      </w:r>
    </w:p>
    <w:p w:rsidR="00B04C23" w:rsidRDefault="00B04C23" w:rsidP="00B04C23">
      <w:pPr>
        <w:rPr>
          <w:b/>
        </w:rPr>
      </w:pPr>
    </w:p>
    <w:p w:rsidR="000A1FEC" w:rsidRPr="000A1FEC" w:rsidRDefault="000A1FEC" w:rsidP="000A1FEC">
      <w:pPr>
        <w:numPr>
          <w:ilvl w:val="0"/>
          <w:numId w:val="38"/>
        </w:numPr>
        <w:spacing w:after="200" w:line="276" w:lineRule="auto"/>
        <w:rPr>
          <w:b/>
        </w:rPr>
      </w:pPr>
      <w:r w:rsidRPr="00A35D37">
        <w:rPr>
          <w:b/>
        </w:rPr>
        <w:t>MS Thesis:</w:t>
      </w:r>
      <w:r>
        <w:t xml:space="preserve"> Adaptive relayed communications with load-based time-switching wireless energy harvesting for mobile edge computing by Khushbakht Rahat, Department of Electronics, University of Peshawar, January 2023.</w:t>
      </w:r>
    </w:p>
    <w:p w:rsidR="000A1FEC" w:rsidRDefault="000A1FEC" w:rsidP="000A1FEC">
      <w:pPr>
        <w:numPr>
          <w:ilvl w:val="0"/>
          <w:numId w:val="38"/>
        </w:numPr>
        <w:spacing w:after="200" w:line="276" w:lineRule="auto"/>
      </w:pPr>
      <w:r w:rsidRPr="00A35D37">
        <w:rPr>
          <w:b/>
        </w:rPr>
        <w:t>MS Thesis:</w:t>
      </w:r>
      <w:r>
        <w:t xml:space="preserve"> Smart data collection using sink mobility in underwater wireless sensor networks, by Ahmad Zia, Department of Electronics, University of Peshawar, Pakistan, November, 2022.</w:t>
      </w:r>
    </w:p>
    <w:p w:rsidR="000A1FEC" w:rsidRPr="000A1FEC" w:rsidRDefault="000A1FEC" w:rsidP="000A1FEC">
      <w:pPr>
        <w:numPr>
          <w:ilvl w:val="0"/>
          <w:numId w:val="38"/>
        </w:numPr>
        <w:spacing w:after="200" w:line="276" w:lineRule="auto"/>
      </w:pPr>
      <w:r w:rsidRPr="00A35D37">
        <w:rPr>
          <w:b/>
        </w:rPr>
        <w:t>MS Thesis:</w:t>
      </w:r>
      <w:r>
        <w:t xml:space="preserve"> Delay, neighbors and destination-aware routing for underwater wireless sensor networks, by Mohid Taimour, Department of Electronics, University of Peshawar, Pakistan, September, 2022.</w:t>
      </w:r>
    </w:p>
    <w:p w:rsidR="00B04C23" w:rsidRDefault="00B04C23" w:rsidP="00B04C23">
      <w:pPr>
        <w:numPr>
          <w:ilvl w:val="0"/>
          <w:numId w:val="38"/>
        </w:numPr>
        <w:spacing w:after="200" w:line="276" w:lineRule="auto"/>
      </w:pPr>
      <w:r w:rsidRPr="00A35D37">
        <w:rPr>
          <w:b/>
        </w:rPr>
        <w:t>MS Thesis:</w:t>
      </w:r>
      <w:r>
        <w:t xml:space="preserve"> Transmission range-based void-hole avoidance in underwater wireless sensor networks, by Ijaz Ahamd Khan, </w:t>
      </w:r>
      <w:r w:rsidR="008558F2">
        <w:t>Department</w:t>
      </w:r>
      <w:r>
        <w:t xml:space="preserve"> of Electronics, Unive</w:t>
      </w:r>
      <w:r w:rsidR="00B5604D">
        <w:t xml:space="preserve">rsity of Peshawar, Pakistan, </w:t>
      </w:r>
      <w:r w:rsidR="008558F2">
        <w:t>November</w:t>
      </w:r>
      <w:r w:rsidR="00B0596C">
        <w:t xml:space="preserve"> 20</w:t>
      </w:r>
      <w:r w:rsidR="008558F2">
        <w:t xml:space="preserve">, </w:t>
      </w:r>
      <w:r>
        <w:t>2021</w:t>
      </w:r>
      <w:r w:rsidR="008558F2">
        <w:t>.</w:t>
      </w:r>
    </w:p>
    <w:p w:rsidR="00445152" w:rsidRPr="006D0447" w:rsidRDefault="002F08BA" w:rsidP="00445152">
      <w:pPr>
        <w:numPr>
          <w:ilvl w:val="0"/>
          <w:numId w:val="37"/>
        </w:numPr>
        <w:spacing w:after="200" w:line="276" w:lineRule="auto"/>
      </w:pPr>
      <w:r>
        <w:t>Supervised over 40</w:t>
      </w:r>
      <w:r w:rsidR="006D0447" w:rsidRPr="006D0447">
        <w:t xml:space="preserve"> undergraduate students’ final year</w:t>
      </w:r>
      <w:r w:rsidR="006D0447">
        <w:t xml:space="preserve"> projects and co-supervised 05 graduate students</w:t>
      </w:r>
      <w:r w:rsidR="006D0447" w:rsidRPr="006D0447">
        <w:t>.</w:t>
      </w:r>
    </w:p>
    <w:p w:rsidR="008C04B1" w:rsidRDefault="008C04B1" w:rsidP="00A64BBE">
      <w:pPr>
        <w:spacing w:after="200" w:line="276" w:lineRule="auto"/>
      </w:pPr>
    </w:p>
    <w:sectPr w:rsidR="008C04B1" w:rsidSect="006D54A5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Bold">
    <w:altName w:val="Times New Roman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3pt;height:11.3pt" o:bullet="t">
        <v:imagedata r:id="rId1" o:title="mso3"/>
      </v:shape>
    </w:pict>
  </w:numPicBullet>
  <w:numPicBullet w:numPicBulletId="1">
    <w:pict>
      <v:shape id="_x0000_i1026" type="#_x0000_t75" style="width:19.85pt;height:25.55pt" o:bullet="t">
        <v:imagedata r:id="rId2" o:title="Pic_RG_Lowpix"/>
      </v:shape>
    </w:pict>
  </w:numPicBullet>
  <w:abstractNum w:abstractNumId="0" w15:restartNumberingAfterBreak="0">
    <w:nsid w:val="032A16B3"/>
    <w:multiLevelType w:val="hybridMultilevel"/>
    <w:tmpl w:val="FEA6AB38"/>
    <w:lvl w:ilvl="0" w:tplc="F8CC2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A9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C0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62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EC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A0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40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23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553F5"/>
    <w:multiLevelType w:val="hybridMultilevel"/>
    <w:tmpl w:val="289898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5C592D"/>
    <w:multiLevelType w:val="hybridMultilevel"/>
    <w:tmpl w:val="D8B0823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5C7E4E"/>
    <w:multiLevelType w:val="hybridMultilevel"/>
    <w:tmpl w:val="B63006CA"/>
    <w:lvl w:ilvl="0" w:tplc="AEB03C48">
      <w:start w:val="1"/>
      <w:numFmt w:val="bullet"/>
      <w:lvlText w:val="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2691B"/>
    <w:multiLevelType w:val="hybridMultilevel"/>
    <w:tmpl w:val="37DEA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842"/>
    <w:multiLevelType w:val="hybridMultilevel"/>
    <w:tmpl w:val="A8507CF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</w:abstractNum>
  <w:abstractNum w:abstractNumId="6" w15:restartNumberingAfterBreak="0">
    <w:nsid w:val="13C343E7"/>
    <w:multiLevelType w:val="hybridMultilevel"/>
    <w:tmpl w:val="1F3ED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1375"/>
    <w:multiLevelType w:val="hybridMultilevel"/>
    <w:tmpl w:val="586806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42059E"/>
    <w:multiLevelType w:val="hybridMultilevel"/>
    <w:tmpl w:val="51DE37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91624A8"/>
    <w:multiLevelType w:val="hybridMultilevel"/>
    <w:tmpl w:val="111CB6E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EB4144"/>
    <w:multiLevelType w:val="hybridMultilevel"/>
    <w:tmpl w:val="4E9AD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300A7"/>
    <w:multiLevelType w:val="multilevel"/>
    <w:tmpl w:val="E3D056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565F2"/>
    <w:multiLevelType w:val="multilevel"/>
    <w:tmpl w:val="EF1EF2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2238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2DE1FE5"/>
    <w:multiLevelType w:val="hybridMultilevel"/>
    <w:tmpl w:val="71BCA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047BC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B77B3B"/>
    <w:multiLevelType w:val="hybridMultilevel"/>
    <w:tmpl w:val="D09CA22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17" w15:restartNumberingAfterBreak="0">
    <w:nsid w:val="397919BF"/>
    <w:multiLevelType w:val="hybridMultilevel"/>
    <w:tmpl w:val="E3D056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1DA9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9" w15:restartNumberingAfterBreak="0">
    <w:nsid w:val="3C555A05"/>
    <w:multiLevelType w:val="hybridMultilevel"/>
    <w:tmpl w:val="E7B24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B3BE5"/>
    <w:multiLevelType w:val="hybridMultilevel"/>
    <w:tmpl w:val="E2FA0C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023413C"/>
    <w:multiLevelType w:val="multilevel"/>
    <w:tmpl w:val="F1A60E94"/>
    <w:lvl w:ilvl="0">
      <w:start w:val="1"/>
      <w:numFmt w:val="bullet"/>
      <w:lvlText w:val=""/>
      <w:lvlJc w:val="left"/>
      <w:pPr>
        <w:tabs>
          <w:tab w:val="num" w:pos="1044"/>
        </w:tabs>
        <w:ind w:left="1044" w:hanging="5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16B42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970896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CF497B"/>
    <w:multiLevelType w:val="hybridMultilevel"/>
    <w:tmpl w:val="5B124402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DC2575A"/>
    <w:multiLevelType w:val="hybridMultilevel"/>
    <w:tmpl w:val="BF9A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546A"/>
    <w:multiLevelType w:val="hybridMultilevel"/>
    <w:tmpl w:val="49EE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95F36"/>
    <w:multiLevelType w:val="hybridMultilevel"/>
    <w:tmpl w:val="948ADBCC"/>
    <w:lvl w:ilvl="0" w:tplc="DA28CF0C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F52"/>
    <w:multiLevelType w:val="hybridMultilevel"/>
    <w:tmpl w:val="C73E2EE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9" w15:restartNumberingAfterBreak="0">
    <w:nsid w:val="53BE7A28"/>
    <w:multiLevelType w:val="hybridMultilevel"/>
    <w:tmpl w:val="E6D0677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79249EE"/>
    <w:multiLevelType w:val="hybridMultilevel"/>
    <w:tmpl w:val="60341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2F23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D47ABA"/>
    <w:multiLevelType w:val="hybridMultilevel"/>
    <w:tmpl w:val="AAA623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27D31F6"/>
    <w:multiLevelType w:val="hybridMultilevel"/>
    <w:tmpl w:val="D41A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D1289B"/>
    <w:multiLevelType w:val="hybridMultilevel"/>
    <w:tmpl w:val="F1A60E94"/>
    <w:lvl w:ilvl="0" w:tplc="AEB03C48">
      <w:start w:val="1"/>
      <w:numFmt w:val="bullet"/>
      <w:lvlText w:val=""/>
      <w:lvlJc w:val="left"/>
      <w:pPr>
        <w:tabs>
          <w:tab w:val="num" w:pos="1044"/>
        </w:tabs>
        <w:ind w:left="104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B276D"/>
    <w:multiLevelType w:val="hybridMultilevel"/>
    <w:tmpl w:val="6D1C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45541"/>
    <w:multiLevelType w:val="hybridMultilevel"/>
    <w:tmpl w:val="CF56D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74E3C"/>
    <w:multiLevelType w:val="hybridMultilevel"/>
    <w:tmpl w:val="C6F06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E1D73"/>
    <w:multiLevelType w:val="hybridMultilevel"/>
    <w:tmpl w:val="C95C883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C257A"/>
    <w:multiLevelType w:val="hybridMultilevel"/>
    <w:tmpl w:val="F2DC6A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3C0C24"/>
    <w:multiLevelType w:val="hybridMultilevel"/>
    <w:tmpl w:val="9FF2A9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511ED1"/>
    <w:multiLevelType w:val="hybridMultilevel"/>
    <w:tmpl w:val="FD86853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5445AC2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381E6356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479C9CDE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A9089A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D5DC14F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F53A462A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4D5632E2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5B987084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42" w15:restartNumberingAfterBreak="0">
    <w:nsid w:val="797C613F"/>
    <w:multiLevelType w:val="hybridMultilevel"/>
    <w:tmpl w:val="EF1EF2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13369"/>
    <w:multiLevelType w:val="hybridMultilevel"/>
    <w:tmpl w:val="818C6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25F17"/>
    <w:multiLevelType w:val="hybridMultilevel"/>
    <w:tmpl w:val="6010E1D2"/>
    <w:lvl w:ilvl="0" w:tplc="C48EF2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28C1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FE70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06FA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1E61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F88A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AA70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8CAD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B22C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8C030E"/>
    <w:multiLevelType w:val="hybridMultilevel"/>
    <w:tmpl w:val="D608787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772624987">
    <w:abstractNumId w:val="42"/>
  </w:num>
  <w:num w:numId="2" w16cid:durableId="2121336787">
    <w:abstractNumId w:val="12"/>
  </w:num>
  <w:num w:numId="3" w16cid:durableId="1587113205">
    <w:abstractNumId w:val="17"/>
  </w:num>
  <w:num w:numId="4" w16cid:durableId="998923287">
    <w:abstractNumId w:val="11"/>
  </w:num>
  <w:num w:numId="5" w16cid:durableId="699084111">
    <w:abstractNumId w:val="8"/>
  </w:num>
  <w:num w:numId="6" w16cid:durableId="2042195645">
    <w:abstractNumId w:val="38"/>
  </w:num>
  <w:num w:numId="7" w16cid:durableId="463547882">
    <w:abstractNumId w:val="34"/>
  </w:num>
  <w:num w:numId="8" w16cid:durableId="502281062">
    <w:abstractNumId w:val="3"/>
  </w:num>
  <w:num w:numId="9" w16cid:durableId="316543411">
    <w:abstractNumId w:val="21"/>
  </w:num>
  <w:num w:numId="10" w16cid:durableId="1118331961">
    <w:abstractNumId w:val="24"/>
  </w:num>
  <w:num w:numId="11" w16cid:durableId="646470086">
    <w:abstractNumId w:val="6"/>
  </w:num>
  <w:num w:numId="12" w16cid:durableId="1235504575">
    <w:abstractNumId w:val="29"/>
  </w:num>
  <w:num w:numId="13" w16cid:durableId="1283535236">
    <w:abstractNumId w:val="4"/>
  </w:num>
  <w:num w:numId="14" w16cid:durableId="1663925178">
    <w:abstractNumId w:val="37"/>
  </w:num>
  <w:num w:numId="15" w16cid:durableId="1341662248">
    <w:abstractNumId w:val="27"/>
  </w:num>
  <w:num w:numId="16" w16cid:durableId="1512261619">
    <w:abstractNumId w:val="39"/>
  </w:num>
  <w:num w:numId="17" w16cid:durableId="1719284436">
    <w:abstractNumId w:val="10"/>
  </w:num>
  <w:num w:numId="18" w16cid:durableId="425926583">
    <w:abstractNumId w:val="43"/>
  </w:num>
  <w:num w:numId="19" w16cid:durableId="1879705635">
    <w:abstractNumId w:val="0"/>
  </w:num>
  <w:num w:numId="20" w16cid:durableId="1403215186">
    <w:abstractNumId w:val="44"/>
  </w:num>
  <w:num w:numId="21" w16cid:durableId="1645625453">
    <w:abstractNumId w:val="36"/>
  </w:num>
  <w:num w:numId="22" w16cid:durableId="1185441264">
    <w:abstractNumId w:val="30"/>
  </w:num>
  <w:num w:numId="23" w16cid:durableId="1740785060">
    <w:abstractNumId w:val="19"/>
  </w:num>
  <w:num w:numId="24" w16cid:durableId="1552033155">
    <w:abstractNumId w:val="13"/>
  </w:num>
  <w:num w:numId="25" w16cid:durableId="1405493153">
    <w:abstractNumId w:val="18"/>
  </w:num>
  <w:num w:numId="26" w16cid:durableId="755978253">
    <w:abstractNumId w:val="22"/>
  </w:num>
  <w:num w:numId="27" w16cid:durableId="1271812238">
    <w:abstractNumId w:val="28"/>
  </w:num>
  <w:num w:numId="28" w16cid:durableId="367336067">
    <w:abstractNumId w:val="15"/>
  </w:num>
  <w:num w:numId="29" w16cid:durableId="1060589719">
    <w:abstractNumId w:val="33"/>
  </w:num>
  <w:num w:numId="30" w16cid:durableId="2103447827">
    <w:abstractNumId w:val="23"/>
  </w:num>
  <w:num w:numId="31" w16cid:durableId="850067475">
    <w:abstractNumId w:val="31"/>
  </w:num>
  <w:num w:numId="32" w16cid:durableId="128480878">
    <w:abstractNumId w:val="45"/>
  </w:num>
  <w:num w:numId="33" w16cid:durableId="685788764">
    <w:abstractNumId w:val="32"/>
  </w:num>
  <w:num w:numId="34" w16cid:durableId="1865749342">
    <w:abstractNumId w:val="5"/>
  </w:num>
  <w:num w:numId="35" w16cid:durableId="1022971948">
    <w:abstractNumId w:val="16"/>
  </w:num>
  <w:num w:numId="36" w16cid:durableId="1918246646">
    <w:abstractNumId w:val="9"/>
  </w:num>
  <w:num w:numId="37" w16cid:durableId="129052488">
    <w:abstractNumId w:val="2"/>
  </w:num>
  <w:num w:numId="38" w16cid:durableId="747312934">
    <w:abstractNumId w:val="20"/>
  </w:num>
  <w:num w:numId="39" w16cid:durableId="839809465">
    <w:abstractNumId w:val="41"/>
  </w:num>
  <w:num w:numId="40" w16cid:durableId="1903371535">
    <w:abstractNumId w:val="40"/>
  </w:num>
  <w:num w:numId="41" w16cid:durableId="1853909856">
    <w:abstractNumId w:val="35"/>
  </w:num>
  <w:num w:numId="42" w16cid:durableId="520432191">
    <w:abstractNumId w:val="25"/>
  </w:num>
  <w:num w:numId="43" w16cid:durableId="1928807167">
    <w:abstractNumId w:val="14"/>
  </w:num>
  <w:num w:numId="44" w16cid:durableId="2015717597">
    <w:abstractNumId w:val="1"/>
  </w:num>
  <w:num w:numId="45" w16cid:durableId="1086654326">
    <w:abstractNumId w:val="26"/>
  </w:num>
  <w:num w:numId="46" w16cid:durableId="1860503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6"/>
    <w:rsid w:val="00001A33"/>
    <w:rsid w:val="00003ED0"/>
    <w:rsid w:val="00004540"/>
    <w:rsid w:val="0000586C"/>
    <w:rsid w:val="000209F8"/>
    <w:rsid w:val="00041E37"/>
    <w:rsid w:val="00046027"/>
    <w:rsid w:val="00047F33"/>
    <w:rsid w:val="000525E7"/>
    <w:rsid w:val="000607E8"/>
    <w:rsid w:val="0006242E"/>
    <w:rsid w:val="00080144"/>
    <w:rsid w:val="00082EAC"/>
    <w:rsid w:val="000A0EFF"/>
    <w:rsid w:val="000A1FEC"/>
    <w:rsid w:val="000A6D9F"/>
    <w:rsid w:val="000B2B47"/>
    <w:rsid w:val="000C09B0"/>
    <w:rsid w:val="000C164B"/>
    <w:rsid w:val="000C2085"/>
    <w:rsid w:val="000C2607"/>
    <w:rsid w:val="000C4465"/>
    <w:rsid w:val="000C59AD"/>
    <w:rsid w:val="000D0A64"/>
    <w:rsid w:val="000D1814"/>
    <w:rsid w:val="000D3233"/>
    <w:rsid w:val="000D5867"/>
    <w:rsid w:val="000E29E7"/>
    <w:rsid w:val="000E4B12"/>
    <w:rsid w:val="000E51B6"/>
    <w:rsid w:val="000E68F2"/>
    <w:rsid w:val="000F613E"/>
    <w:rsid w:val="000F7473"/>
    <w:rsid w:val="00100279"/>
    <w:rsid w:val="00101EFA"/>
    <w:rsid w:val="001024B2"/>
    <w:rsid w:val="0010681F"/>
    <w:rsid w:val="00110086"/>
    <w:rsid w:val="00114E77"/>
    <w:rsid w:val="00115C44"/>
    <w:rsid w:val="001266F3"/>
    <w:rsid w:val="001367E9"/>
    <w:rsid w:val="00136A06"/>
    <w:rsid w:val="00137E4D"/>
    <w:rsid w:val="001429D0"/>
    <w:rsid w:val="00150898"/>
    <w:rsid w:val="001530A4"/>
    <w:rsid w:val="00165059"/>
    <w:rsid w:val="00167014"/>
    <w:rsid w:val="00177E0F"/>
    <w:rsid w:val="00180A9B"/>
    <w:rsid w:val="00190F8C"/>
    <w:rsid w:val="00192378"/>
    <w:rsid w:val="001974F2"/>
    <w:rsid w:val="001A56E8"/>
    <w:rsid w:val="001A5AEA"/>
    <w:rsid w:val="001B1BBD"/>
    <w:rsid w:val="001B205E"/>
    <w:rsid w:val="001B786F"/>
    <w:rsid w:val="001C0B52"/>
    <w:rsid w:val="001C0B9E"/>
    <w:rsid w:val="001C6C84"/>
    <w:rsid w:val="001C724D"/>
    <w:rsid w:val="001D21AD"/>
    <w:rsid w:val="001D53BC"/>
    <w:rsid w:val="001E3C67"/>
    <w:rsid w:val="001E494B"/>
    <w:rsid w:val="001F0DC9"/>
    <w:rsid w:val="001F5215"/>
    <w:rsid w:val="001F5442"/>
    <w:rsid w:val="001F71A4"/>
    <w:rsid w:val="002048F8"/>
    <w:rsid w:val="00205B1E"/>
    <w:rsid w:val="00205F52"/>
    <w:rsid w:val="002103CC"/>
    <w:rsid w:val="00210FD6"/>
    <w:rsid w:val="00211E57"/>
    <w:rsid w:val="0021477F"/>
    <w:rsid w:val="00214B1B"/>
    <w:rsid w:val="002203F5"/>
    <w:rsid w:val="00224653"/>
    <w:rsid w:val="002302DD"/>
    <w:rsid w:val="002312F9"/>
    <w:rsid w:val="00232C63"/>
    <w:rsid w:val="00237E33"/>
    <w:rsid w:val="00240CF1"/>
    <w:rsid w:val="002449B4"/>
    <w:rsid w:val="00245EE6"/>
    <w:rsid w:val="0024621A"/>
    <w:rsid w:val="00247062"/>
    <w:rsid w:val="00247B3B"/>
    <w:rsid w:val="00252BDC"/>
    <w:rsid w:val="00253D4E"/>
    <w:rsid w:val="002561A7"/>
    <w:rsid w:val="0025751C"/>
    <w:rsid w:val="00260047"/>
    <w:rsid w:val="002616BB"/>
    <w:rsid w:val="0026215C"/>
    <w:rsid w:val="00262F45"/>
    <w:rsid w:val="0027244B"/>
    <w:rsid w:val="002727B0"/>
    <w:rsid w:val="0027356A"/>
    <w:rsid w:val="00277D15"/>
    <w:rsid w:val="00280186"/>
    <w:rsid w:val="0029047E"/>
    <w:rsid w:val="002916FD"/>
    <w:rsid w:val="00291D1C"/>
    <w:rsid w:val="002A1548"/>
    <w:rsid w:val="002A5D5B"/>
    <w:rsid w:val="002A673E"/>
    <w:rsid w:val="002A6A9C"/>
    <w:rsid w:val="002B3161"/>
    <w:rsid w:val="002C32DD"/>
    <w:rsid w:val="002D02B2"/>
    <w:rsid w:val="002D26FF"/>
    <w:rsid w:val="002D2A87"/>
    <w:rsid w:val="002D6C39"/>
    <w:rsid w:val="002D7903"/>
    <w:rsid w:val="002F08BA"/>
    <w:rsid w:val="002F5E97"/>
    <w:rsid w:val="00301CA3"/>
    <w:rsid w:val="0030745C"/>
    <w:rsid w:val="00314DD1"/>
    <w:rsid w:val="0032168C"/>
    <w:rsid w:val="00322B60"/>
    <w:rsid w:val="003436C7"/>
    <w:rsid w:val="003451AE"/>
    <w:rsid w:val="00363B74"/>
    <w:rsid w:val="0036463A"/>
    <w:rsid w:val="00364910"/>
    <w:rsid w:val="003653D3"/>
    <w:rsid w:val="00376D72"/>
    <w:rsid w:val="00380ABD"/>
    <w:rsid w:val="003908E8"/>
    <w:rsid w:val="00392043"/>
    <w:rsid w:val="00392821"/>
    <w:rsid w:val="00393DDD"/>
    <w:rsid w:val="003A2273"/>
    <w:rsid w:val="003A7A73"/>
    <w:rsid w:val="003A7F4F"/>
    <w:rsid w:val="003B1E6F"/>
    <w:rsid w:val="003C48E8"/>
    <w:rsid w:val="003C598F"/>
    <w:rsid w:val="003C76D6"/>
    <w:rsid w:val="003D47B3"/>
    <w:rsid w:val="003D7021"/>
    <w:rsid w:val="003E79DB"/>
    <w:rsid w:val="00412755"/>
    <w:rsid w:val="004166F8"/>
    <w:rsid w:val="004215AB"/>
    <w:rsid w:val="00421C79"/>
    <w:rsid w:val="00424C47"/>
    <w:rsid w:val="00431018"/>
    <w:rsid w:val="00434CB6"/>
    <w:rsid w:val="00435C91"/>
    <w:rsid w:val="00445152"/>
    <w:rsid w:val="004535BD"/>
    <w:rsid w:val="00474238"/>
    <w:rsid w:val="00482496"/>
    <w:rsid w:val="0048728E"/>
    <w:rsid w:val="004933E5"/>
    <w:rsid w:val="004B480A"/>
    <w:rsid w:val="004B5815"/>
    <w:rsid w:val="004E4A2C"/>
    <w:rsid w:val="004E4C7E"/>
    <w:rsid w:val="004F03A9"/>
    <w:rsid w:val="00506A90"/>
    <w:rsid w:val="005071D5"/>
    <w:rsid w:val="00510A4F"/>
    <w:rsid w:val="005134CA"/>
    <w:rsid w:val="005136CA"/>
    <w:rsid w:val="00522B33"/>
    <w:rsid w:val="0052611F"/>
    <w:rsid w:val="005307A3"/>
    <w:rsid w:val="0053619A"/>
    <w:rsid w:val="00540E5F"/>
    <w:rsid w:val="00556E58"/>
    <w:rsid w:val="00561DA4"/>
    <w:rsid w:val="00572F46"/>
    <w:rsid w:val="005741C0"/>
    <w:rsid w:val="005744EB"/>
    <w:rsid w:val="00576647"/>
    <w:rsid w:val="005915F2"/>
    <w:rsid w:val="005A224A"/>
    <w:rsid w:val="005A3375"/>
    <w:rsid w:val="005A35B0"/>
    <w:rsid w:val="005B0305"/>
    <w:rsid w:val="005B7280"/>
    <w:rsid w:val="005C33A4"/>
    <w:rsid w:val="005C4645"/>
    <w:rsid w:val="005C577C"/>
    <w:rsid w:val="005D2D3E"/>
    <w:rsid w:val="005D2DDA"/>
    <w:rsid w:val="005D3BC5"/>
    <w:rsid w:val="005D6596"/>
    <w:rsid w:val="005E6854"/>
    <w:rsid w:val="005E754B"/>
    <w:rsid w:val="005F3E2D"/>
    <w:rsid w:val="005F719B"/>
    <w:rsid w:val="005F7ED6"/>
    <w:rsid w:val="00610530"/>
    <w:rsid w:val="00625E52"/>
    <w:rsid w:val="00630237"/>
    <w:rsid w:val="006324CC"/>
    <w:rsid w:val="00632D81"/>
    <w:rsid w:val="00634468"/>
    <w:rsid w:val="00636B21"/>
    <w:rsid w:val="00640CE7"/>
    <w:rsid w:val="00645CB3"/>
    <w:rsid w:val="00650A7C"/>
    <w:rsid w:val="0065286A"/>
    <w:rsid w:val="0065460F"/>
    <w:rsid w:val="006552FE"/>
    <w:rsid w:val="006611F0"/>
    <w:rsid w:val="00664E67"/>
    <w:rsid w:val="00666398"/>
    <w:rsid w:val="00666517"/>
    <w:rsid w:val="00675370"/>
    <w:rsid w:val="00675FA8"/>
    <w:rsid w:val="00682959"/>
    <w:rsid w:val="00685C37"/>
    <w:rsid w:val="00686CFE"/>
    <w:rsid w:val="0069053C"/>
    <w:rsid w:val="006A4012"/>
    <w:rsid w:val="006A6907"/>
    <w:rsid w:val="006B2EC2"/>
    <w:rsid w:val="006B5600"/>
    <w:rsid w:val="006B6EF1"/>
    <w:rsid w:val="006C3699"/>
    <w:rsid w:val="006C6B39"/>
    <w:rsid w:val="006D0447"/>
    <w:rsid w:val="006D217D"/>
    <w:rsid w:val="006D22FA"/>
    <w:rsid w:val="006D54A5"/>
    <w:rsid w:val="006D72F6"/>
    <w:rsid w:val="006E20E1"/>
    <w:rsid w:val="006E3402"/>
    <w:rsid w:val="006E506D"/>
    <w:rsid w:val="006E6714"/>
    <w:rsid w:val="006F2A7C"/>
    <w:rsid w:val="006F5443"/>
    <w:rsid w:val="0070249E"/>
    <w:rsid w:val="00703CEC"/>
    <w:rsid w:val="007055BD"/>
    <w:rsid w:val="00716B2E"/>
    <w:rsid w:val="0072027C"/>
    <w:rsid w:val="0072467B"/>
    <w:rsid w:val="007307EE"/>
    <w:rsid w:val="007318BD"/>
    <w:rsid w:val="0073360C"/>
    <w:rsid w:val="00736F98"/>
    <w:rsid w:val="00741D42"/>
    <w:rsid w:val="007535AF"/>
    <w:rsid w:val="00755AA3"/>
    <w:rsid w:val="00762078"/>
    <w:rsid w:val="007629F3"/>
    <w:rsid w:val="00762FCE"/>
    <w:rsid w:val="00767BE7"/>
    <w:rsid w:val="007711D3"/>
    <w:rsid w:val="007735EA"/>
    <w:rsid w:val="0077407D"/>
    <w:rsid w:val="007740E3"/>
    <w:rsid w:val="00776CC4"/>
    <w:rsid w:val="00780E41"/>
    <w:rsid w:val="00781F8C"/>
    <w:rsid w:val="00784902"/>
    <w:rsid w:val="00784C5D"/>
    <w:rsid w:val="0078548E"/>
    <w:rsid w:val="007854F9"/>
    <w:rsid w:val="00790876"/>
    <w:rsid w:val="00793F2F"/>
    <w:rsid w:val="007944E9"/>
    <w:rsid w:val="0079758E"/>
    <w:rsid w:val="007B6707"/>
    <w:rsid w:val="007C4D64"/>
    <w:rsid w:val="007C61D8"/>
    <w:rsid w:val="007C6AD8"/>
    <w:rsid w:val="007D085F"/>
    <w:rsid w:val="007D2F8D"/>
    <w:rsid w:val="007D315A"/>
    <w:rsid w:val="007D5B2B"/>
    <w:rsid w:val="007D7A90"/>
    <w:rsid w:val="007E1E3F"/>
    <w:rsid w:val="007F1F88"/>
    <w:rsid w:val="007F29DA"/>
    <w:rsid w:val="007F3CF2"/>
    <w:rsid w:val="007F745D"/>
    <w:rsid w:val="00800C0F"/>
    <w:rsid w:val="008020C4"/>
    <w:rsid w:val="008045F2"/>
    <w:rsid w:val="00812495"/>
    <w:rsid w:val="008150D9"/>
    <w:rsid w:val="00820FFD"/>
    <w:rsid w:val="00821FE3"/>
    <w:rsid w:val="00823B05"/>
    <w:rsid w:val="00830BB6"/>
    <w:rsid w:val="00831BD4"/>
    <w:rsid w:val="00834657"/>
    <w:rsid w:val="00836332"/>
    <w:rsid w:val="00836D83"/>
    <w:rsid w:val="00841D14"/>
    <w:rsid w:val="0084251D"/>
    <w:rsid w:val="0084329D"/>
    <w:rsid w:val="0085304B"/>
    <w:rsid w:val="008558F2"/>
    <w:rsid w:val="0086077B"/>
    <w:rsid w:val="00862C5D"/>
    <w:rsid w:val="0086537F"/>
    <w:rsid w:val="00870736"/>
    <w:rsid w:val="0087313E"/>
    <w:rsid w:val="00874E98"/>
    <w:rsid w:val="008808ED"/>
    <w:rsid w:val="00880F73"/>
    <w:rsid w:val="00891067"/>
    <w:rsid w:val="00893E76"/>
    <w:rsid w:val="008A432F"/>
    <w:rsid w:val="008A50DC"/>
    <w:rsid w:val="008B6707"/>
    <w:rsid w:val="008C04B1"/>
    <w:rsid w:val="008C1F5B"/>
    <w:rsid w:val="008D1092"/>
    <w:rsid w:val="008E3D38"/>
    <w:rsid w:val="008E6CD2"/>
    <w:rsid w:val="008F536C"/>
    <w:rsid w:val="008F792F"/>
    <w:rsid w:val="008F7C5F"/>
    <w:rsid w:val="00900855"/>
    <w:rsid w:val="00901316"/>
    <w:rsid w:val="00901A1A"/>
    <w:rsid w:val="0090713C"/>
    <w:rsid w:val="009118F1"/>
    <w:rsid w:val="00915D24"/>
    <w:rsid w:val="00916038"/>
    <w:rsid w:val="00925B35"/>
    <w:rsid w:val="0093168F"/>
    <w:rsid w:val="00931891"/>
    <w:rsid w:val="009338BD"/>
    <w:rsid w:val="00933A7B"/>
    <w:rsid w:val="009407A9"/>
    <w:rsid w:val="00941C69"/>
    <w:rsid w:val="00944374"/>
    <w:rsid w:val="00952AE0"/>
    <w:rsid w:val="00955E48"/>
    <w:rsid w:val="00961B4D"/>
    <w:rsid w:val="00964D92"/>
    <w:rsid w:val="009665AD"/>
    <w:rsid w:val="00967126"/>
    <w:rsid w:val="0097672E"/>
    <w:rsid w:val="0098309F"/>
    <w:rsid w:val="009837D6"/>
    <w:rsid w:val="009837EA"/>
    <w:rsid w:val="00987FC9"/>
    <w:rsid w:val="009915F4"/>
    <w:rsid w:val="00992A86"/>
    <w:rsid w:val="009A1177"/>
    <w:rsid w:val="009A40CC"/>
    <w:rsid w:val="009A5A30"/>
    <w:rsid w:val="009B2325"/>
    <w:rsid w:val="009B4CB8"/>
    <w:rsid w:val="009B5955"/>
    <w:rsid w:val="009B6F64"/>
    <w:rsid w:val="009B7990"/>
    <w:rsid w:val="009C39F6"/>
    <w:rsid w:val="009C4248"/>
    <w:rsid w:val="009D130C"/>
    <w:rsid w:val="009F2E78"/>
    <w:rsid w:val="009F37B6"/>
    <w:rsid w:val="009F514E"/>
    <w:rsid w:val="00A06844"/>
    <w:rsid w:val="00A10C45"/>
    <w:rsid w:val="00A225BE"/>
    <w:rsid w:val="00A2390D"/>
    <w:rsid w:val="00A346DE"/>
    <w:rsid w:val="00A35D37"/>
    <w:rsid w:val="00A56F5F"/>
    <w:rsid w:val="00A64BBE"/>
    <w:rsid w:val="00A67310"/>
    <w:rsid w:val="00A76679"/>
    <w:rsid w:val="00A834F3"/>
    <w:rsid w:val="00A83649"/>
    <w:rsid w:val="00A84BED"/>
    <w:rsid w:val="00A85193"/>
    <w:rsid w:val="00A86878"/>
    <w:rsid w:val="00A87994"/>
    <w:rsid w:val="00A90202"/>
    <w:rsid w:val="00A95571"/>
    <w:rsid w:val="00A96ED7"/>
    <w:rsid w:val="00A97890"/>
    <w:rsid w:val="00AA08E0"/>
    <w:rsid w:val="00AA233B"/>
    <w:rsid w:val="00AA2C7A"/>
    <w:rsid w:val="00AA4985"/>
    <w:rsid w:val="00AA70A6"/>
    <w:rsid w:val="00AA71F6"/>
    <w:rsid w:val="00AB3BAA"/>
    <w:rsid w:val="00AB4CCF"/>
    <w:rsid w:val="00AB6658"/>
    <w:rsid w:val="00AC7CF6"/>
    <w:rsid w:val="00AD3930"/>
    <w:rsid w:val="00AF174C"/>
    <w:rsid w:val="00AF5C2D"/>
    <w:rsid w:val="00B0068B"/>
    <w:rsid w:val="00B04C23"/>
    <w:rsid w:val="00B0596C"/>
    <w:rsid w:val="00B132C9"/>
    <w:rsid w:val="00B135C4"/>
    <w:rsid w:val="00B16D28"/>
    <w:rsid w:val="00B26738"/>
    <w:rsid w:val="00B26EB3"/>
    <w:rsid w:val="00B31834"/>
    <w:rsid w:val="00B33CF6"/>
    <w:rsid w:val="00B5604D"/>
    <w:rsid w:val="00B560B5"/>
    <w:rsid w:val="00B607DC"/>
    <w:rsid w:val="00B61AFC"/>
    <w:rsid w:val="00B62320"/>
    <w:rsid w:val="00B62AD4"/>
    <w:rsid w:val="00B75E2B"/>
    <w:rsid w:val="00BD033A"/>
    <w:rsid w:val="00BD62B4"/>
    <w:rsid w:val="00BF1E06"/>
    <w:rsid w:val="00BF2277"/>
    <w:rsid w:val="00BF23F9"/>
    <w:rsid w:val="00C0226A"/>
    <w:rsid w:val="00C043C3"/>
    <w:rsid w:val="00C05862"/>
    <w:rsid w:val="00C06C23"/>
    <w:rsid w:val="00C0775B"/>
    <w:rsid w:val="00C07908"/>
    <w:rsid w:val="00C07C82"/>
    <w:rsid w:val="00C12FB5"/>
    <w:rsid w:val="00C1409E"/>
    <w:rsid w:val="00C31A37"/>
    <w:rsid w:val="00C3531A"/>
    <w:rsid w:val="00C35E47"/>
    <w:rsid w:val="00C40D50"/>
    <w:rsid w:val="00C5454B"/>
    <w:rsid w:val="00C62A52"/>
    <w:rsid w:val="00C63BB4"/>
    <w:rsid w:val="00C6492F"/>
    <w:rsid w:val="00C64A32"/>
    <w:rsid w:val="00C75557"/>
    <w:rsid w:val="00C85F20"/>
    <w:rsid w:val="00C87500"/>
    <w:rsid w:val="00C90E2F"/>
    <w:rsid w:val="00C964FA"/>
    <w:rsid w:val="00C96FC0"/>
    <w:rsid w:val="00C97971"/>
    <w:rsid w:val="00C97CF6"/>
    <w:rsid w:val="00CA275E"/>
    <w:rsid w:val="00CB67DB"/>
    <w:rsid w:val="00CB6F64"/>
    <w:rsid w:val="00CB7720"/>
    <w:rsid w:val="00CB7F0E"/>
    <w:rsid w:val="00CC1F93"/>
    <w:rsid w:val="00CC7C54"/>
    <w:rsid w:val="00CD0DBE"/>
    <w:rsid w:val="00CD5798"/>
    <w:rsid w:val="00CD6C45"/>
    <w:rsid w:val="00CD705B"/>
    <w:rsid w:val="00CF2589"/>
    <w:rsid w:val="00D00C23"/>
    <w:rsid w:val="00D12064"/>
    <w:rsid w:val="00D12461"/>
    <w:rsid w:val="00D14F4B"/>
    <w:rsid w:val="00D24C13"/>
    <w:rsid w:val="00D403DC"/>
    <w:rsid w:val="00D4515C"/>
    <w:rsid w:val="00D5217F"/>
    <w:rsid w:val="00D544B5"/>
    <w:rsid w:val="00D65877"/>
    <w:rsid w:val="00D716FE"/>
    <w:rsid w:val="00D719CD"/>
    <w:rsid w:val="00D77286"/>
    <w:rsid w:val="00D77529"/>
    <w:rsid w:val="00D83265"/>
    <w:rsid w:val="00D85F1F"/>
    <w:rsid w:val="00D87B76"/>
    <w:rsid w:val="00D90A5D"/>
    <w:rsid w:val="00D90B1D"/>
    <w:rsid w:val="00D93E73"/>
    <w:rsid w:val="00D948D2"/>
    <w:rsid w:val="00D97025"/>
    <w:rsid w:val="00DB0964"/>
    <w:rsid w:val="00DB0FC0"/>
    <w:rsid w:val="00DB1CCA"/>
    <w:rsid w:val="00DB3EB4"/>
    <w:rsid w:val="00DC03BE"/>
    <w:rsid w:val="00DC083D"/>
    <w:rsid w:val="00DC12E3"/>
    <w:rsid w:val="00DC55D0"/>
    <w:rsid w:val="00DC680C"/>
    <w:rsid w:val="00DD449E"/>
    <w:rsid w:val="00DE1CCB"/>
    <w:rsid w:val="00DF1A78"/>
    <w:rsid w:val="00DF2980"/>
    <w:rsid w:val="00DF37AA"/>
    <w:rsid w:val="00DF4C54"/>
    <w:rsid w:val="00DF609A"/>
    <w:rsid w:val="00E049F1"/>
    <w:rsid w:val="00E16A7E"/>
    <w:rsid w:val="00E174C1"/>
    <w:rsid w:val="00E255B5"/>
    <w:rsid w:val="00E27895"/>
    <w:rsid w:val="00E351F4"/>
    <w:rsid w:val="00E43A32"/>
    <w:rsid w:val="00E45B3D"/>
    <w:rsid w:val="00E45BA2"/>
    <w:rsid w:val="00E56B2E"/>
    <w:rsid w:val="00E64989"/>
    <w:rsid w:val="00E75414"/>
    <w:rsid w:val="00E82AE5"/>
    <w:rsid w:val="00E916F4"/>
    <w:rsid w:val="00E9716A"/>
    <w:rsid w:val="00EA082C"/>
    <w:rsid w:val="00EA5084"/>
    <w:rsid w:val="00EA61D2"/>
    <w:rsid w:val="00EA70A3"/>
    <w:rsid w:val="00EB1ADA"/>
    <w:rsid w:val="00EB3C6F"/>
    <w:rsid w:val="00EB5A0F"/>
    <w:rsid w:val="00EC3EC9"/>
    <w:rsid w:val="00EC65FD"/>
    <w:rsid w:val="00ED0368"/>
    <w:rsid w:val="00ED7A0E"/>
    <w:rsid w:val="00EE058D"/>
    <w:rsid w:val="00EE085D"/>
    <w:rsid w:val="00EE6528"/>
    <w:rsid w:val="00EE6DE5"/>
    <w:rsid w:val="00F00C96"/>
    <w:rsid w:val="00F06B09"/>
    <w:rsid w:val="00F10FB2"/>
    <w:rsid w:val="00F2323B"/>
    <w:rsid w:val="00F257B2"/>
    <w:rsid w:val="00F25BBC"/>
    <w:rsid w:val="00F4517A"/>
    <w:rsid w:val="00F50703"/>
    <w:rsid w:val="00F566BE"/>
    <w:rsid w:val="00F62EFC"/>
    <w:rsid w:val="00F64382"/>
    <w:rsid w:val="00F65C48"/>
    <w:rsid w:val="00F66D23"/>
    <w:rsid w:val="00F75C85"/>
    <w:rsid w:val="00F804F6"/>
    <w:rsid w:val="00F81115"/>
    <w:rsid w:val="00F909D6"/>
    <w:rsid w:val="00F91E6E"/>
    <w:rsid w:val="00F93EA5"/>
    <w:rsid w:val="00F95D30"/>
    <w:rsid w:val="00F95D58"/>
    <w:rsid w:val="00F9708D"/>
    <w:rsid w:val="00F972EF"/>
    <w:rsid w:val="00FA449B"/>
    <w:rsid w:val="00FB4F20"/>
    <w:rsid w:val="00FC1FCA"/>
    <w:rsid w:val="00FC4F8D"/>
    <w:rsid w:val="00FD42FD"/>
    <w:rsid w:val="00FD6B7B"/>
    <w:rsid w:val="00FE085D"/>
    <w:rsid w:val="00FE3516"/>
    <w:rsid w:val="00FE47A0"/>
    <w:rsid w:val="00FF2AB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chartTrackingRefBased/>
  <w15:docId w15:val="{C727E771-A3C8-FA45-92BE-36A47604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E0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E058D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D02B2"/>
    <w:rPr>
      <w:color w:val="0000FF"/>
      <w:u w:val="single"/>
    </w:rPr>
  </w:style>
  <w:style w:type="table" w:styleId="TableGrid">
    <w:name w:val="Table Grid"/>
    <w:basedOn w:val="TableNormal"/>
    <w:rsid w:val="0083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75FA8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uiPriority w:val="9"/>
    <w:rsid w:val="00EE058D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E058D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84BED"/>
    <w:pPr>
      <w:ind w:left="720"/>
    </w:pPr>
  </w:style>
  <w:style w:type="character" w:customStyle="1" w:styleId="author-list">
    <w:name w:val="author-list"/>
    <w:rsid w:val="00C85F20"/>
  </w:style>
  <w:style w:type="character" w:customStyle="1" w:styleId="authors-info">
    <w:name w:val="authors-info"/>
    <w:rsid w:val="00180A9B"/>
  </w:style>
  <w:style w:type="character" w:customStyle="1" w:styleId="ng-scope">
    <w:name w:val="ng-scope"/>
    <w:rsid w:val="00180A9B"/>
  </w:style>
  <w:style w:type="character" w:customStyle="1" w:styleId="ng-binding">
    <w:name w:val="ng-binding"/>
    <w:rsid w:val="00180A9B"/>
  </w:style>
  <w:style w:type="character" w:customStyle="1" w:styleId="highlight">
    <w:name w:val="highlight"/>
    <w:rsid w:val="00A83649"/>
  </w:style>
  <w:style w:type="character" w:customStyle="1" w:styleId="fontstyle01">
    <w:name w:val="fontstyle01"/>
    <w:rsid w:val="00DB3EB4"/>
    <w:rPr>
      <w:rFonts w:ascii="URWPalladioL-Bold" w:hAnsi="URWPalladioL-Bold" w:hint="default"/>
      <w:b/>
      <w:bCs/>
      <w:i w:val="0"/>
      <w:iCs w:val="0"/>
      <w:color w:val="000000"/>
      <w:sz w:val="36"/>
      <w:szCs w:val="36"/>
    </w:rPr>
  </w:style>
  <w:style w:type="character" w:customStyle="1" w:styleId="vol-info">
    <w:name w:val="vol-info"/>
    <w:rsid w:val="00DB3EB4"/>
  </w:style>
  <w:style w:type="paragraph" w:styleId="NoSpacing">
    <w:name w:val="No Spacing"/>
    <w:uiPriority w:val="1"/>
    <w:qFormat/>
    <w:rsid w:val="00214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0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8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series/15362" TargetMode="External" /><Relationship Id="rId3" Type="http://schemas.openxmlformats.org/officeDocument/2006/relationships/styles" Target="styles.xml" /><Relationship Id="rId7" Type="http://schemas.openxmlformats.org/officeDocument/2006/relationships/hyperlink" Target="mailto:arkhan@uop.edu.p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3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0030-EB9A-4197-9543-7D048E4B5B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12645</CharactersWithSpaces>
  <SharedDoc>false</SharedDoc>
  <HLinks>
    <vt:vector size="12" baseType="variant">
      <vt:variant>
        <vt:i4>3932203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https://link.springer.com/bookseries/15362</vt:lpwstr>
      </vt:variant>
      <vt:variant>
        <vt:lpwstr/>
      </vt:variant>
      <vt:variant>
        <vt:i4>2687067</vt:i4>
      </vt:variant>
      <vt:variant>
        <vt:i4>0</vt:i4>
      </vt:variant>
      <vt:variant>
        <vt:i4>0</vt:i4>
      </vt:variant>
      <vt:variant>
        <vt:i4>5</vt:i4>
      </vt:variant>
      <vt:variant>
        <vt:lpwstr>mailto:arkhan@uop.edu.pk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anwarkhan</dc:creator>
  <cp:keywords/>
  <cp:lastModifiedBy>Muhammad Wasimuddin</cp:lastModifiedBy>
  <cp:revision>2</cp:revision>
  <cp:lastPrinted>2024-02-15T16:15:00Z</cp:lastPrinted>
  <dcterms:created xsi:type="dcterms:W3CDTF">2024-03-08T06:32:00Z</dcterms:created>
  <dcterms:modified xsi:type="dcterms:W3CDTF">2024-03-08T06:32:00Z</dcterms:modified>
</cp:coreProperties>
</file>